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18F0" w14:textId="77777777" w:rsidR="008F17B9" w:rsidRPr="009D5C4B" w:rsidRDefault="008F17B9" w:rsidP="009D5C4B">
      <w:pPr>
        <w:jc w:val="center"/>
        <w:rPr>
          <w:b/>
        </w:rPr>
      </w:pPr>
      <w:r w:rsidRPr="009D5C4B">
        <w:rPr>
          <w:b/>
        </w:rPr>
        <w:t>THURSDAY VITA TRAINING</w:t>
      </w:r>
    </w:p>
    <w:p w14:paraId="043199E4" w14:textId="77777777" w:rsidR="008F17B9" w:rsidRPr="0045172B" w:rsidRDefault="008F17B9" w:rsidP="00A6626A">
      <w:pPr>
        <w:jc w:val="center"/>
      </w:pPr>
      <w:r w:rsidRPr="0045172B">
        <w:t>Alan Davis</w:t>
      </w:r>
      <w:r w:rsidR="00854DDC">
        <w:t xml:space="preserve"> and Stacey Kaden</w:t>
      </w:r>
      <w:r w:rsidRPr="0045172B">
        <w:t xml:space="preserve"> </w:t>
      </w:r>
    </w:p>
    <w:p w14:paraId="7DFF5FC4" w14:textId="46DCE4E7" w:rsidR="008F17B9" w:rsidRDefault="00BC59E0" w:rsidP="00156244">
      <w:pPr>
        <w:jc w:val="center"/>
      </w:pPr>
      <w:r>
        <w:t>Brandon Bethel</w:t>
      </w:r>
      <w:r w:rsidR="00022B9B">
        <w:t xml:space="preserve">, </w:t>
      </w:r>
      <w:r w:rsidR="00156244">
        <w:t xml:space="preserve">Abby Lee, Julie Sanders, and </w:t>
      </w:r>
      <w:r w:rsidR="00022B9B">
        <w:t>M</w:t>
      </w:r>
      <w:r>
        <w:t xml:space="preserve">onica </w:t>
      </w:r>
      <w:proofErr w:type="spellStart"/>
      <w:r>
        <w:t>Wickenhauser</w:t>
      </w:r>
      <w:proofErr w:type="spellEnd"/>
    </w:p>
    <w:p w14:paraId="23463A00" w14:textId="77777777" w:rsidR="00156244" w:rsidRPr="0045172B" w:rsidRDefault="00156244" w:rsidP="00156244">
      <w:pPr>
        <w:jc w:val="center"/>
        <w:rPr>
          <w:b/>
        </w:rPr>
      </w:pPr>
    </w:p>
    <w:p w14:paraId="4909DE82" w14:textId="77777777" w:rsidR="008F17B9" w:rsidRPr="0045172B" w:rsidRDefault="008F17B9" w:rsidP="00A6626A">
      <w:r w:rsidRPr="0045172B">
        <w:rPr>
          <w:b/>
        </w:rPr>
        <w:t xml:space="preserve">CHINESE PROVERB: </w:t>
      </w:r>
      <w:r w:rsidRPr="0045172B">
        <w:t>“Tell me, I’ll forget. Show me, I may remember. But involve me and I’ll understand.”</w:t>
      </w:r>
    </w:p>
    <w:tbl>
      <w:tblPr>
        <w:tblpPr w:leftFromText="180" w:rightFromText="180" w:vertAnchor="page" w:horzAnchor="margin" w:tblpY="45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gridCol w:w="1234"/>
      </w:tblGrid>
      <w:tr w:rsidR="0045172B" w:rsidRPr="0045172B" w14:paraId="3ABE06FB" w14:textId="77777777" w:rsidTr="00236058">
        <w:trPr>
          <w:trHeight w:val="260"/>
        </w:trPr>
        <w:tc>
          <w:tcPr>
            <w:tcW w:w="4340" w:type="pct"/>
          </w:tcPr>
          <w:p w14:paraId="1AAA0841" w14:textId="0D2D888F" w:rsidR="008F17B9" w:rsidRPr="0045172B" w:rsidRDefault="008F17B9" w:rsidP="008635A5">
            <w:pPr>
              <w:rPr>
                <w:b/>
              </w:rPr>
            </w:pPr>
            <w:r w:rsidRPr="0045172B">
              <w:rPr>
                <w:b/>
              </w:rPr>
              <w:t xml:space="preserve">Part I – </w:t>
            </w:r>
            <w:r w:rsidR="008635A5">
              <w:rPr>
                <w:b/>
              </w:rPr>
              <w:t>Client Documents</w:t>
            </w:r>
          </w:p>
        </w:tc>
        <w:tc>
          <w:tcPr>
            <w:tcW w:w="660" w:type="pct"/>
          </w:tcPr>
          <w:p w14:paraId="080B7617" w14:textId="77777777" w:rsidR="008F17B9" w:rsidRPr="00156244" w:rsidRDefault="008F17B9" w:rsidP="00236058">
            <w:pPr>
              <w:jc w:val="center"/>
            </w:pPr>
            <w:r w:rsidRPr="00156244">
              <w:t>2</w:t>
            </w:r>
          </w:p>
        </w:tc>
      </w:tr>
      <w:tr w:rsidR="001A1394" w:rsidRPr="0045172B" w14:paraId="1DF5DF47" w14:textId="77777777" w:rsidTr="00236058">
        <w:trPr>
          <w:trHeight w:val="260"/>
        </w:trPr>
        <w:tc>
          <w:tcPr>
            <w:tcW w:w="4340" w:type="pct"/>
          </w:tcPr>
          <w:p w14:paraId="271E8E9F" w14:textId="643F8C5A" w:rsidR="001A1394" w:rsidRPr="0045172B" w:rsidRDefault="00462744" w:rsidP="00236058">
            <w:pPr>
              <w:rPr>
                <w:b/>
              </w:rPr>
            </w:pPr>
            <w:r>
              <w:rPr>
                <w:b/>
              </w:rPr>
              <w:t>Part II –</w:t>
            </w:r>
            <w:r w:rsidR="008635A5">
              <w:rPr>
                <w:b/>
              </w:rPr>
              <w:t xml:space="preserve"> Special VITA Topics</w:t>
            </w:r>
            <w:r w:rsidR="001A1394">
              <w:rPr>
                <w:b/>
              </w:rPr>
              <w:t xml:space="preserve"> </w:t>
            </w:r>
          </w:p>
        </w:tc>
        <w:tc>
          <w:tcPr>
            <w:tcW w:w="660" w:type="pct"/>
          </w:tcPr>
          <w:p w14:paraId="5A522F85" w14:textId="3F19BA2E" w:rsidR="001A1394" w:rsidRPr="00156244" w:rsidRDefault="00156244" w:rsidP="00236058">
            <w:pPr>
              <w:jc w:val="center"/>
            </w:pPr>
            <w:r>
              <w:t>3</w:t>
            </w:r>
          </w:p>
        </w:tc>
      </w:tr>
      <w:tr w:rsidR="0045172B" w:rsidRPr="0045172B" w14:paraId="082337A7" w14:textId="77777777" w:rsidTr="00236058">
        <w:tc>
          <w:tcPr>
            <w:tcW w:w="4340" w:type="pct"/>
          </w:tcPr>
          <w:p w14:paraId="26C797A7" w14:textId="77777777" w:rsidR="008F17B9" w:rsidRPr="0045172B" w:rsidRDefault="00223FF4" w:rsidP="00C72FFA">
            <w:pPr>
              <w:ind w:left="337"/>
            </w:pPr>
            <w:r w:rsidRPr="0045172B">
              <w:t>a</w:t>
            </w:r>
            <w:r w:rsidR="008F17B9" w:rsidRPr="0045172B">
              <w:t>. Scholarships</w:t>
            </w:r>
          </w:p>
        </w:tc>
        <w:tc>
          <w:tcPr>
            <w:tcW w:w="660" w:type="pct"/>
          </w:tcPr>
          <w:p w14:paraId="521198E4" w14:textId="31DD60D1" w:rsidR="008F17B9" w:rsidRPr="00156244" w:rsidRDefault="008635A5" w:rsidP="00236058">
            <w:pPr>
              <w:jc w:val="center"/>
            </w:pPr>
            <w:r w:rsidRPr="00156244">
              <w:t>3</w:t>
            </w:r>
          </w:p>
        </w:tc>
      </w:tr>
      <w:tr w:rsidR="0045172B" w:rsidRPr="0045172B" w14:paraId="2E3B055B" w14:textId="77777777" w:rsidTr="00236058">
        <w:tc>
          <w:tcPr>
            <w:tcW w:w="4340" w:type="pct"/>
          </w:tcPr>
          <w:p w14:paraId="4A1AA675" w14:textId="77777777" w:rsidR="008F17B9" w:rsidRPr="0045172B" w:rsidRDefault="00223FF4" w:rsidP="00C72FFA">
            <w:pPr>
              <w:ind w:left="337"/>
            </w:pPr>
            <w:r w:rsidRPr="0045172B">
              <w:t>b</w:t>
            </w:r>
            <w:r w:rsidR="0045172B" w:rsidRPr="0045172B">
              <w:t xml:space="preserve">. Education Tax Credit </w:t>
            </w:r>
          </w:p>
        </w:tc>
        <w:tc>
          <w:tcPr>
            <w:tcW w:w="660" w:type="pct"/>
          </w:tcPr>
          <w:p w14:paraId="7B70B775" w14:textId="3EA17760" w:rsidR="008F17B9" w:rsidRPr="00156244" w:rsidRDefault="008635A5" w:rsidP="00236058">
            <w:pPr>
              <w:jc w:val="center"/>
            </w:pPr>
            <w:r w:rsidRPr="00156244">
              <w:t>3</w:t>
            </w:r>
          </w:p>
        </w:tc>
      </w:tr>
      <w:tr w:rsidR="0045172B" w:rsidRPr="0045172B" w14:paraId="04E8F7A1" w14:textId="77777777" w:rsidTr="00236058">
        <w:tc>
          <w:tcPr>
            <w:tcW w:w="4340" w:type="pct"/>
          </w:tcPr>
          <w:p w14:paraId="242C02AA" w14:textId="678FB0E7" w:rsidR="008F17B9" w:rsidRPr="0045172B" w:rsidRDefault="005833D8" w:rsidP="00C72FFA">
            <w:pPr>
              <w:ind w:left="337"/>
            </w:pPr>
            <w:r>
              <w:t>c</w:t>
            </w:r>
            <w:r w:rsidR="008F17B9" w:rsidRPr="0045172B">
              <w:t xml:space="preserve">. International </w:t>
            </w:r>
            <w:r w:rsidR="00C93AB0">
              <w:t>Issues</w:t>
            </w:r>
          </w:p>
        </w:tc>
        <w:tc>
          <w:tcPr>
            <w:tcW w:w="660" w:type="pct"/>
          </w:tcPr>
          <w:p w14:paraId="476EE8E2" w14:textId="2AD86AAB" w:rsidR="008F17B9" w:rsidRPr="00156244" w:rsidRDefault="008635A5" w:rsidP="00236058">
            <w:pPr>
              <w:jc w:val="center"/>
            </w:pPr>
            <w:r w:rsidRPr="00156244">
              <w:t>5</w:t>
            </w:r>
          </w:p>
        </w:tc>
      </w:tr>
      <w:tr w:rsidR="0045172B" w:rsidRPr="0045172B" w14:paraId="483ABCF3" w14:textId="77777777" w:rsidTr="00236058">
        <w:tc>
          <w:tcPr>
            <w:tcW w:w="4340" w:type="pct"/>
          </w:tcPr>
          <w:p w14:paraId="78708093" w14:textId="1774B80F" w:rsidR="008F17B9" w:rsidRPr="0045172B" w:rsidRDefault="005833D8" w:rsidP="00C72FFA">
            <w:pPr>
              <w:ind w:left="337"/>
            </w:pPr>
            <w:r>
              <w:t>d</w:t>
            </w:r>
            <w:r w:rsidR="00A03A5A">
              <w:t>. Dependent Care Credit</w:t>
            </w:r>
          </w:p>
        </w:tc>
        <w:tc>
          <w:tcPr>
            <w:tcW w:w="660" w:type="pct"/>
          </w:tcPr>
          <w:p w14:paraId="0F01843C" w14:textId="289BE56E" w:rsidR="008F17B9" w:rsidRPr="00156244" w:rsidRDefault="008635A5" w:rsidP="00236058">
            <w:pPr>
              <w:jc w:val="center"/>
            </w:pPr>
            <w:r w:rsidRPr="00156244">
              <w:t>8</w:t>
            </w:r>
          </w:p>
        </w:tc>
      </w:tr>
      <w:tr w:rsidR="00A03A5A" w:rsidRPr="0045172B" w14:paraId="73898A7C" w14:textId="77777777" w:rsidTr="00236058">
        <w:tc>
          <w:tcPr>
            <w:tcW w:w="4340" w:type="pct"/>
          </w:tcPr>
          <w:p w14:paraId="603D1070" w14:textId="7E929A79" w:rsidR="00A03A5A" w:rsidRDefault="00A03A5A" w:rsidP="00C72FFA">
            <w:pPr>
              <w:ind w:left="337"/>
            </w:pPr>
            <w:r>
              <w:t>e. Missouri Issues</w:t>
            </w:r>
          </w:p>
        </w:tc>
        <w:tc>
          <w:tcPr>
            <w:tcW w:w="660" w:type="pct"/>
          </w:tcPr>
          <w:p w14:paraId="21AC8C27" w14:textId="21EF7A6B" w:rsidR="00A03A5A" w:rsidRPr="00156244" w:rsidRDefault="008635A5" w:rsidP="00236058">
            <w:pPr>
              <w:jc w:val="center"/>
            </w:pPr>
            <w:r w:rsidRPr="00156244">
              <w:t>9</w:t>
            </w:r>
          </w:p>
        </w:tc>
      </w:tr>
      <w:tr w:rsidR="0045172B" w:rsidRPr="0045172B" w14:paraId="2356260B" w14:textId="77777777" w:rsidTr="00236058">
        <w:tc>
          <w:tcPr>
            <w:tcW w:w="4340" w:type="pct"/>
          </w:tcPr>
          <w:p w14:paraId="106F973D" w14:textId="0028E7A2" w:rsidR="008F17B9" w:rsidRPr="0045172B" w:rsidRDefault="008635A5" w:rsidP="00C93AB0">
            <w:pPr>
              <w:rPr>
                <w:b/>
              </w:rPr>
            </w:pPr>
            <w:r>
              <w:rPr>
                <w:b/>
              </w:rPr>
              <w:t>Part III</w:t>
            </w:r>
            <w:r w:rsidR="008F17B9" w:rsidRPr="0045172B">
              <w:rPr>
                <w:b/>
              </w:rPr>
              <w:t xml:space="preserve"> – State </w:t>
            </w:r>
            <w:r w:rsidR="00C93AB0">
              <w:rPr>
                <w:b/>
              </w:rPr>
              <w:t>Returns We Cannot E-File</w:t>
            </w:r>
          </w:p>
        </w:tc>
        <w:tc>
          <w:tcPr>
            <w:tcW w:w="660" w:type="pct"/>
          </w:tcPr>
          <w:p w14:paraId="2409B449" w14:textId="332BDFBE" w:rsidR="008F17B9" w:rsidRPr="00156244" w:rsidRDefault="0065181F" w:rsidP="00236058">
            <w:pPr>
              <w:jc w:val="center"/>
            </w:pPr>
            <w:r w:rsidRPr="00156244">
              <w:t>1</w:t>
            </w:r>
            <w:r w:rsidR="008635A5" w:rsidRPr="00156244">
              <w:t>0</w:t>
            </w:r>
          </w:p>
        </w:tc>
      </w:tr>
      <w:tr w:rsidR="0045172B" w:rsidRPr="0045172B" w14:paraId="72D13CE3" w14:textId="77777777" w:rsidTr="00236058">
        <w:tc>
          <w:tcPr>
            <w:tcW w:w="4340" w:type="pct"/>
          </w:tcPr>
          <w:p w14:paraId="3AFE3F73" w14:textId="3C4AE9F9" w:rsidR="008F17B9" w:rsidRPr="0045172B" w:rsidRDefault="001A1394" w:rsidP="00236058">
            <w:pPr>
              <w:rPr>
                <w:b/>
              </w:rPr>
            </w:pPr>
            <w:r>
              <w:rPr>
                <w:b/>
              </w:rPr>
              <w:t xml:space="preserve">Part </w:t>
            </w:r>
            <w:r w:rsidR="008635A5">
              <w:rPr>
                <w:b/>
              </w:rPr>
              <w:t>I</w:t>
            </w:r>
            <w:r>
              <w:rPr>
                <w:b/>
              </w:rPr>
              <w:t>V</w:t>
            </w:r>
            <w:r w:rsidR="008F17B9" w:rsidRPr="0045172B">
              <w:rPr>
                <w:b/>
              </w:rPr>
              <w:t xml:space="preserve"> – States </w:t>
            </w:r>
            <w:proofErr w:type="gramStart"/>
            <w:r w:rsidR="008F17B9" w:rsidRPr="0045172B">
              <w:rPr>
                <w:b/>
              </w:rPr>
              <w:t>With</w:t>
            </w:r>
            <w:proofErr w:type="gramEnd"/>
            <w:r w:rsidR="008F17B9" w:rsidRPr="0045172B">
              <w:rPr>
                <w:b/>
              </w:rPr>
              <w:t xml:space="preserve"> No Income Tax</w:t>
            </w:r>
          </w:p>
        </w:tc>
        <w:tc>
          <w:tcPr>
            <w:tcW w:w="660" w:type="pct"/>
          </w:tcPr>
          <w:p w14:paraId="46D4F53F" w14:textId="0C975ACA" w:rsidR="008F17B9" w:rsidRPr="00156244" w:rsidRDefault="0065181F" w:rsidP="00236058">
            <w:pPr>
              <w:jc w:val="center"/>
            </w:pPr>
            <w:r w:rsidRPr="00156244">
              <w:t>1</w:t>
            </w:r>
            <w:r w:rsidR="008635A5" w:rsidRPr="00156244">
              <w:t>0</w:t>
            </w:r>
          </w:p>
        </w:tc>
      </w:tr>
      <w:tr w:rsidR="0045172B" w:rsidRPr="0045172B" w14:paraId="2CB4FE16" w14:textId="77777777" w:rsidTr="00236058">
        <w:tc>
          <w:tcPr>
            <w:tcW w:w="4340" w:type="pct"/>
          </w:tcPr>
          <w:p w14:paraId="6019C9D9" w14:textId="20FED12C" w:rsidR="008F17B9" w:rsidRPr="0045172B" w:rsidRDefault="001A1394" w:rsidP="008635A5">
            <w:pPr>
              <w:rPr>
                <w:b/>
              </w:rPr>
            </w:pPr>
            <w:r>
              <w:rPr>
                <w:b/>
              </w:rPr>
              <w:t>Part V</w:t>
            </w:r>
            <w:r w:rsidR="008F17B9" w:rsidRPr="0045172B">
              <w:rPr>
                <w:b/>
              </w:rPr>
              <w:t xml:space="preserve"> – State Abbreviations </w:t>
            </w:r>
          </w:p>
        </w:tc>
        <w:tc>
          <w:tcPr>
            <w:tcW w:w="660" w:type="pct"/>
          </w:tcPr>
          <w:p w14:paraId="58616D8F" w14:textId="21C1C182" w:rsidR="008F17B9" w:rsidRPr="00156244" w:rsidRDefault="0065181F" w:rsidP="00236058">
            <w:pPr>
              <w:jc w:val="center"/>
            </w:pPr>
            <w:r w:rsidRPr="00156244">
              <w:t>1</w:t>
            </w:r>
            <w:r w:rsidR="008635A5" w:rsidRPr="00156244">
              <w:t>1</w:t>
            </w:r>
          </w:p>
        </w:tc>
      </w:tr>
      <w:tr w:rsidR="0045172B" w:rsidRPr="0045172B" w14:paraId="4D5FEED4" w14:textId="77777777" w:rsidTr="00236058">
        <w:tc>
          <w:tcPr>
            <w:tcW w:w="4340" w:type="pct"/>
          </w:tcPr>
          <w:p w14:paraId="3684647D" w14:textId="6AAB536F" w:rsidR="008F17B9" w:rsidRPr="0045172B" w:rsidRDefault="008F17B9" w:rsidP="008635A5">
            <w:pPr>
              <w:rPr>
                <w:b/>
              </w:rPr>
            </w:pPr>
            <w:r w:rsidRPr="0045172B">
              <w:rPr>
                <w:b/>
              </w:rPr>
              <w:t>Part V</w:t>
            </w:r>
            <w:r w:rsidR="001A1394">
              <w:rPr>
                <w:b/>
              </w:rPr>
              <w:t>I</w:t>
            </w:r>
            <w:r w:rsidR="002E6C59">
              <w:rPr>
                <w:b/>
              </w:rPr>
              <w:t xml:space="preserve"> – </w:t>
            </w:r>
            <w:r w:rsidRPr="0045172B">
              <w:rPr>
                <w:b/>
              </w:rPr>
              <w:t>Administrative</w:t>
            </w:r>
            <w:r w:rsidR="002E6C59">
              <w:rPr>
                <w:b/>
              </w:rPr>
              <w:t xml:space="preserve"> </w:t>
            </w:r>
            <w:r w:rsidRPr="0045172B">
              <w:rPr>
                <w:b/>
              </w:rPr>
              <w:t>Details</w:t>
            </w:r>
          </w:p>
        </w:tc>
        <w:tc>
          <w:tcPr>
            <w:tcW w:w="660" w:type="pct"/>
          </w:tcPr>
          <w:p w14:paraId="100FE8BA" w14:textId="7001DF13" w:rsidR="008F17B9" w:rsidRPr="00156244" w:rsidRDefault="001F456A" w:rsidP="00236058">
            <w:pPr>
              <w:jc w:val="center"/>
            </w:pPr>
            <w:r>
              <w:t>12</w:t>
            </w:r>
          </w:p>
        </w:tc>
      </w:tr>
      <w:tr w:rsidR="0045172B" w:rsidRPr="0045172B" w14:paraId="3DC49871" w14:textId="77777777" w:rsidTr="00236058">
        <w:tc>
          <w:tcPr>
            <w:tcW w:w="4340" w:type="pct"/>
          </w:tcPr>
          <w:p w14:paraId="745A0AE3" w14:textId="77777777" w:rsidR="008F17B9" w:rsidRPr="0045172B" w:rsidRDefault="008F17B9" w:rsidP="00C72FFA">
            <w:pPr>
              <w:ind w:left="337"/>
            </w:pPr>
            <w:r w:rsidRPr="0045172B">
              <w:t>a. Expectations of Volunteers</w:t>
            </w:r>
          </w:p>
        </w:tc>
        <w:tc>
          <w:tcPr>
            <w:tcW w:w="660" w:type="pct"/>
          </w:tcPr>
          <w:p w14:paraId="3D60986E" w14:textId="4BCAE1B6" w:rsidR="008F17B9" w:rsidRPr="00156244" w:rsidRDefault="0065181F" w:rsidP="00236058">
            <w:pPr>
              <w:jc w:val="center"/>
            </w:pPr>
            <w:r w:rsidRPr="00156244">
              <w:t>1</w:t>
            </w:r>
            <w:r w:rsidR="008635A5" w:rsidRPr="00156244">
              <w:t>2</w:t>
            </w:r>
          </w:p>
        </w:tc>
      </w:tr>
      <w:tr w:rsidR="0045172B" w:rsidRPr="0045172B" w14:paraId="6A17A565" w14:textId="77777777" w:rsidTr="00236058">
        <w:tc>
          <w:tcPr>
            <w:tcW w:w="4340" w:type="pct"/>
          </w:tcPr>
          <w:p w14:paraId="3A18F0C8" w14:textId="77777777" w:rsidR="008F17B9" w:rsidRPr="0045172B" w:rsidRDefault="001320EC" w:rsidP="00C72FFA">
            <w:pPr>
              <w:ind w:left="337"/>
            </w:pPr>
            <w:r>
              <w:t>b. Res</w:t>
            </w:r>
            <w:r w:rsidR="008F17B9" w:rsidRPr="0045172B">
              <w:t xml:space="preserve">ources </w:t>
            </w:r>
            <w:r w:rsidR="00C93AB0">
              <w:t>which are a</w:t>
            </w:r>
            <w:r w:rsidR="008F17B9" w:rsidRPr="0045172B">
              <w:t>vailable at the Site</w:t>
            </w:r>
          </w:p>
        </w:tc>
        <w:tc>
          <w:tcPr>
            <w:tcW w:w="660" w:type="pct"/>
          </w:tcPr>
          <w:p w14:paraId="69D9F84E" w14:textId="197E1562" w:rsidR="008F17B9" w:rsidRPr="00156244" w:rsidRDefault="0065181F" w:rsidP="00236058">
            <w:pPr>
              <w:jc w:val="center"/>
            </w:pPr>
            <w:r w:rsidRPr="00156244">
              <w:t>1</w:t>
            </w:r>
            <w:r w:rsidR="008635A5" w:rsidRPr="00156244">
              <w:t>2</w:t>
            </w:r>
          </w:p>
        </w:tc>
      </w:tr>
      <w:tr w:rsidR="0045172B" w:rsidRPr="0045172B" w14:paraId="343F0733" w14:textId="77777777" w:rsidTr="00236058">
        <w:tc>
          <w:tcPr>
            <w:tcW w:w="4340" w:type="pct"/>
          </w:tcPr>
          <w:p w14:paraId="28310476" w14:textId="77777777" w:rsidR="008F17B9" w:rsidRPr="0045172B" w:rsidRDefault="00C93AB0" w:rsidP="00C72FFA">
            <w:pPr>
              <w:ind w:left="337"/>
            </w:pPr>
            <w:r>
              <w:t>c</w:t>
            </w:r>
            <w:r w:rsidR="008F17B9" w:rsidRPr="0045172B">
              <w:t>. Overview of Procedure</w:t>
            </w:r>
          </w:p>
        </w:tc>
        <w:tc>
          <w:tcPr>
            <w:tcW w:w="660" w:type="pct"/>
          </w:tcPr>
          <w:p w14:paraId="7B84E480" w14:textId="0EE68D88" w:rsidR="008F17B9" w:rsidRPr="00156244" w:rsidRDefault="0065181F" w:rsidP="00236058">
            <w:pPr>
              <w:jc w:val="center"/>
            </w:pPr>
            <w:r w:rsidRPr="00156244">
              <w:t>1</w:t>
            </w:r>
            <w:r w:rsidR="008635A5" w:rsidRPr="00156244">
              <w:t>3</w:t>
            </w:r>
          </w:p>
        </w:tc>
      </w:tr>
      <w:tr w:rsidR="002E6C59" w:rsidRPr="0045172B" w14:paraId="740A1F52" w14:textId="77777777" w:rsidTr="00236058">
        <w:tc>
          <w:tcPr>
            <w:tcW w:w="4340" w:type="pct"/>
          </w:tcPr>
          <w:p w14:paraId="7103FD60" w14:textId="49ACA9FB" w:rsidR="002E6C59" w:rsidRPr="002E6C59" w:rsidRDefault="002E6C59" w:rsidP="008635A5">
            <w:pPr>
              <w:rPr>
                <w:b/>
              </w:rPr>
            </w:pPr>
            <w:r w:rsidRPr="002E6C59">
              <w:rPr>
                <w:b/>
              </w:rPr>
              <w:t>Part VII – VITA Position Descriptions</w:t>
            </w:r>
          </w:p>
        </w:tc>
        <w:tc>
          <w:tcPr>
            <w:tcW w:w="660" w:type="pct"/>
          </w:tcPr>
          <w:p w14:paraId="411C4183" w14:textId="79CAAF2D" w:rsidR="002E6C59" w:rsidRPr="00156244" w:rsidRDefault="00623531" w:rsidP="004E0BDD">
            <w:pPr>
              <w:jc w:val="center"/>
            </w:pPr>
            <w:r w:rsidRPr="00156244">
              <w:t>1</w:t>
            </w:r>
            <w:r w:rsidR="008635A5" w:rsidRPr="00156244">
              <w:t>4</w:t>
            </w:r>
          </w:p>
        </w:tc>
      </w:tr>
      <w:tr w:rsidR="008635A5" w:rsidRPr="0045172B" w14:paraId="28FB6B73" w14:textId="77777777" w:rsidTr="00236058">
        <w:tc>
          <w:tcPr>
            <w:tcW w:w="4340" w:type="pct"/>
          </w:tcPr>
          <w:p w14:paraId="45C3BDE0" w14:textId="088F2056" w:rsidR="008635A5" w:rsidRPr="002E6C59" w:rsidRDefault="008635A5" w:rsidP="008635A5">
            <w:pPr>
              <w:rPr>
                <w:b/>
              </w:rPr>
            </w:pPr>
            <w:r>
              <w:rPr>
                <w:b/>
              </w:rPr>
              <w:t>Part VII</w:t>
            </w:r>
            <w:r w:rsidR="009A50D7">
              <w:rPr>
                <w:b/>
              </w:rPr>
              <w:t>I</w:t>
            </w:r>
            <w:r>
              <w:rPr>
                <w:b/>
              </w:rPr>
              <w:t xml:space="preserve"> - FAQ</w:t>
            </w:r>
          </w:p>
        </w:tc>
        <w:tc>
          <w:tcPr>
            <w:tcW w:w="660" w:type="pct"/>
          </w:tcPr>
          <w:p w14:paraId="0158066E" w14:textId="0F7CA94B" w:rsidR="008635A5" w:rsidRPr="00156244" w:rsidRDefault="00CF79F7" w:rsidP="004E0BDD">
            <w:pPr>
              <w:jc w:val="center"/>
            </w:pPr>
            <w:r w:rsidRPr="00156244">
              <w:t>16</w:t>
            </w:r>
          </w:p>
        </w:tc>
      </w:tr>
    </w:tbl>
    <w:p w14:paraId="436079BC" w14:textId="77777777" w:rsidR="008F17B9" w:rsidRPr="0045172B" w:rsidRDefault="008F17B9" w:rsidP="00236058">
      <w:pPr>
        <w:spacing w:after="200" w:line="276" w:lineRule="auto"/>
        <w:jc w:val="both"/>
      </w:pPr>
    </w:p>
    <w:p w14:paraId="672AFF54" w14:textId="68B75E34" w:rsidR="00BB782A" w:rsidRPr="0045172B" w:rsidRDefault="00BB782A" w:rsidP="00946E61">
      <w:pPr>
        <w:spacing w:after="200" w:line="276" w:lineRule="auto"/>
      </w:pPr>
      <w:r w:rsidRPr="0045172B">
        <w:t xml:space="preserve">Note: </w:t>
      </w:r>
      <w:r w:rsidR="00946E61">
        <w:t>I</w:t>
      </w:r>
      <w:r w:rsidRPr="0045172B">
        <w:t xml:space="preserve">f you did not attend the </w:t>
      </w:r>
      <w:r w:rsidR="008E2D0C" w:rsidRPr="0045172B">
        <w:t xml:space="preserve">Basic </w:t>
      </w:r>
      <w:r w:rsidRPr="0045172B">
        <w:t>training and you want a review of basic topics</w:t>
      </w:r>
      <w:r w:rsidR="00946E61">
        <w:t>,</w:t>
      </w:r>
      <w:r w:rsidRPr="0045172B">
        <w:t xml:space="preserve"> such as filing status and</w:t>
      </w:r>
      <w:r w:rsidR="00156244">
        <w:t xml:space="preserve"> dependent qualifications,</w:t>
      </w:r>
      <w:r w:rsidR="008E2D0C" w:rsidRPr="0045172B">
        <w:t xml:space="preserve"> </w:t>
      </w:r>
      <w:r w:rsidR="00946E61">
        <w:t xml:space="preserve">please </w:t>
      </w:r>
      <w:r w:rsidR="008E2D0C" w:rsidRPr="0045172B">
        <w:t>go to the BAP web</w:t>
      </w:r>
      <w:r w:rsidRPr="0045172B">
        <w:t xml:space="preserve">site. </w:t>
      </w:r>
    </w:p>
    <w:p w14:paraId="77923824" w14:textId="77777777" w:rsidR="008F17B9" w:rsidRPr="0045172B" w:rsidRDefault="008F17B9" w:rsidP="00236058">
      <w:pPr>
        <w:spacing w:after="200" w:line="276" w:lineRule="auto"/>
        <w:jc w:val="both"/>
      </w:pPr>
    </w:p>
    <w:p w14:paraId="3F80BC3B" w14:textId="77777777" w:rsidR="008F17B9" w:rsidRPr="0045172B" w:rsidRDefault="008F17B9" w:rsidP="00236058">
      <w:pPr>
        <w:spacing w:after="200" w:line="276" w:lineRule="auto"/>
        <w:jc w:val="both"/>
      </w:pPr>
    </w:p>
    <w:p w14:paraId="48C206B7" w14:textId="77777777" w:rsidR="008F17B9" w:rsidRPr="0045172B" w:rsidRDefault="008F17B9" w:rsidP="00156244">
      <w:pPr>
        <w:spacing w:after="200" w:line="276" w:lineRule="auto"/>
        <w:rPr>
          <w:rFonts w:ascii="Calibri" w:hAnsi="Calibri" w:cs="Calibri"/>
          <w:b/>
          <w:sz w:val="44"/>
          <w:szCs w:val="44"/>
        </w:rPr>
      </w:pPr>
      <w:r w:rsidRPr="0045172B">
        <w:rPr>
          <w:rFonts w:ascii="Calibri" w:hAnsi="Calibri" w:cs="Calibri"/>
          <w:b/>
          <w:sz w:val="44"/>
          <w:szCs w:val="44"/>
        </w:rPr>
        <w:t xml:space="preserve">***Bring this training packet with you to the Sunday training AND the Saturday filing </w:t>
      </w:r>
      <w:proofErr w:type="gramStart"/>
      <w:r w:rsidRPr="0045172B">
        <w:rPr>
          <w:rFonts w:ascii="Calibri" w:hAnsi="Calibri" w:cs="Calibri"/>
          <w:b/>
          <w:sz w:val="44"/>
          <w:szCs w:val="44"/>
        </w:rPr>
        <w:t>date.*</w:t>
      </w:r>
      <w:proofErr w:type="gramEnd"/>
      <w:r w:rsidRPr="0045172B">
        <w:rPr>
          <w:rFonts w:ascii="Calibri" w:hAnsi="Calibri" w:cs="Calibri"/>
          <w:b/>
          <w:sz w:val="44"/>
          <w:szCs w:val="44"/>
        </w:rPr>
        <w:t>**</w:t>
      </w:r>
    </w:p>
    <w:p w14:paraId="568867CE" w14:textId="77777777" w:rsidR="00223FF4" w:rsidRDefault="00223FF4" w:rsidP="00236058">
      <w:pPr>
        <w:spacing w:after="200" w:line="276" w:lineRule="auto"/>
        <w:jc w:val="both"/>
      </w:pPr>
    </w:p>
    <w:p w14:paraId="4A03350F" w14:textId="77777777" w:rsidR="00472EF1" w:rsidRDefault="00472EF1" w:rsidP="00236058">
      <w:pPr>
        <w:spacing w:after="200" w:line="276" w:lineRule="auto"/>
        <w:jc w:val="both"/>
      </w:pPr>
    </w:p>
    <w:p w14:paraId="78175783" w14:textId="77777777" w:rsidR="00472EF1" w:rsidRDefault="00472EF1" w:rsidP="00236058">
      <w:pPr>
        <w:spacing w:after="200" w:line="276" w:lineRule="auto"/>
        <w:jc w:val="both"/>
      </w:pPr>
    </w:p>
    <w:p w14:paraId="32853F57" w14:textId="77777777" w:rsidR="00C93AB0" w:rsidRDefault="00C93AB0" w:rsidP="00236058">
      <w:pPr>
        <w:spacing w:after="200" w:line="276" w:lineRule="auto"/>
        <w:jc w:val="both"/>
      </w:pPr>
    </w:p>
    <w:p w14:paraId="3CDBC519" w14:textId="77777777" w:rsidR="009D67C9" w:rsidRDefault="009D67C9" w:rsidP="00C21E36">
      <w:pPr>
        <w:spacing w:line="276" w:lineRule="auto"/>
        <w:jc w:val="center"/>
      </w:pPr>
    </w:p>
    <w:p w14:paraId="2DAFDFE7" w14:textId="3F715DD7" w:rsidR="00356B15" w:rsidRDefault="005833D8">
      <w:pPr>
        <w:rPr>
          <w:b/>
        </w:rPr>
      </w:pPr>
      <w:r>
        <w:rPr>
          <w:b/>
          <w:sz w:val="28"/>
        </w:rPr>
        <w:br w:type="page"/>
      </w:r>
    </w:p>
    <w:p w14:paraId="4F2D72F7" w14:textId="0BBDB30F" w:rsidR="001A1394" w:rsidRDefault="008635A5" w:rsidP="00462744">
      <w:pPr>
        <w:spacing w:line="276" w:lineRule="auto"/>
        <w:jc w:val="center"/>
        <w:rPr>
          <w:b/>
          <w:sz w:val="28"/>
        </w:rPr>
      </w:pPr>
      <w:r>
        <w:rPr>
          <w:b/>
          <w:sz w:val="28"/>
        </w:rPr>
        <w:lastRenderedPageBreak/>
        <w:t>PART I</w:t>
      </w:r>
      <w:r w:rsidR="00462744" w:rsidRPr="009D67C9">
        <w:rPr>
          <w:b/>
          <w:sz w:val="28"/>
        </w:rPr>
        <w:t>:</w:t>
      </w:r>
      <w:r w:rsidR="00B40F62" w:rsidRPr="009D67C9">
        <w:rPr>
          <w:b/>
          <w:sz w:val="28"/>
        </w:rPr>
        <w:t xml:space="preserve"> CLIENT DOCUMENTS</w:t>
      </w:r>
    </w:p>
    <w:p w14:paraId="1DA0439A" w14:textId="77777777" w:rsidR="009D67C9" w:rsidRPr="009D67C9" w:rsidRDefault="009D67C9" w:rsidP="00462744">
      <w:pPr>
        <w:spacing w:line="276" w:lineRule="auto"/>
        <w:jc w:val="center"/>
        <w:rPr>
          <w:b/>
          <w:sz w:val="28"/>
        </w:rPr>
      </w:pPr>
    </w:p>
    <w:tbl>
      <w:tblPr>
        <w:tblW w:w="9465" w:type="dxa"/>
        <w:tblInd w:w="93" w:type="dxa"/>
        <w:tblLook w:val="04A0" w:firstRow="1" w:lastRow="0" w:firstColumn="1" w:lastColumn="0" w:noHBand="0" w:noVBand="1"/>
      </w:tblPr>
      <w:tblGrid>
        <w:gridCol w:w="3165"/>
        <w:gridCol w:w="6300"/>
      </w:tblGrid>
      <w:tr w:rsidR="00DC12FA" w:rsidRPr="00DD167F" w14:paraId="48C216B4" w14:textId="77777777" w:rsidTr="001A1394">
        <w:trPr>
          <w:trHeight w:val="36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E2491" w14:textId="77777777" w:rsidR="00B40F62" w:rsidRPr="00DD167F" w:rsidRDefault="00B40F62" w:rsidP="00B40F62">
            <w:pPr>
              <w:rPr>
                <w:lang w:eastAsia="zh-CN"/>
              </w:rPr>
            </w:pPr>
            <w:r w:rsidRPr="00DD167F">
              <w:rPr>
                <w:lang w:eastAsia="zh-CN"/>
              </w:rPr>
              <w:t>1040</w:t>
            </w:r>
          </w:p>
        </w:tc>
        <w:tc>
          <w:tcPr>
            <w:tcW w:w="6300" w:type="dxa"/>
            <w:tcBorders>
              <w:top w:val="single" w:sz="4" w:space="0" w:color="auto"/>
              <w:left w:val="nil"/>
              <w:bottom w:val="single" w:sz="4" w:space="0" w:color="auto"/>
              <w:right w:val="single" w:sz="4" w:space="0" w:color="auto"/>
            </w:tcBorders>
            <w:shd w:val="clear" w:color="auto" w:fill="auto"/>
            <w:noWrap/>
            <w:vAlign w:val="bottom"/>
          </w:tcPr>
          <w:p w14:paraId="58DD9C4D" w14:textId="77777777" w:rsidR="00B40F62" w:rsidRPr="00DD167F" w:rsidRDefault="00B40F62" w:rsidP="00B40F62">
            <w:pPr>
              <w:rPr>
                <w:lang w:eastAsia="zh-CN"/>
              </w:rPr>
            </w:pPr>
            <w:r w:rsidRPr="00DD167F">
              <w:rPr>
                <w:lang w:eastAsia="zh-CN"/>
              </w:rPr>
              <w:t xml:space="preserve">Individual Tax Return-all US citizen and resident aliens </w:t>
            </w:r>
          </w:p>
        </w:tc>
      </w:tr>
      <w:tr w:rsidR="00DC12FA" w:rsidRPr="00DD167F" w14:paraId="562EDD51"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58EDE456" w14:textId="77777777" w:rsidR="00B40F62" w:rsidRPr="00DD167F" w:rsidRDefault="00B40F62" w:rsidP="00B40F62">
            <w:pPr>
              <w:rPr>
                <w:lang w:eastAsia="zh-CN"/>
              </w:rPr>
            </w:pPr>
            <w:r w:rsidRPr="00DD167F">
              <w:rPr>
                <w:lang w:eastAsia="zh-CN"/>
              </w:rPr>
              <w:t>1040 NR</w:t>
            </w:r>
          </w:p>
        </w:tc>
        <w:tc>
          <w:tcPr>
            <w:tcW w:w="6300" w:type="dxa"/>
            <w:tcBorders>
              <w:top w:val="nil"/>
              <w:left w:val="nil"/>
              <w:bottom w:val="single" w:sz="4" w:space="0" w:color="auto"/>
              <w:right w:val="single" w:sz="4" w:space="0" w:color="auto"/>
            </w:tcBorders>
            <w:shd w:val="clear" w:color="auto" w:fill="auto"/>
            <w:noWrap/>
            <w:vAlign w:val="bottom"/>
          </w:tcPr>
          <w:p w14:paraId="395D9521" w14:textId="77777777" w:rsidR="00B40F62" w:rsidRPr="00DD167F" w:rsidRDefault="00B40F62" w:rsidP="00B40F62">
            <w:pPr>
              <w:rPr>
                <w:lang w:eastAsia="zh-CN"/>
              </w:rPr>
            </w:pPr>
            <w:r w:rsidRPr="00DD167F">
              <w:rPr>
                <w:lang w:eastAsia="zh-CN"/>
              </w:rPr>
              <w:t xml:space="preserve">Individual Tax Return-International Student </w:t>
            </w:r>
          </w:p>
        </w:tc>
      </w:tr>
      <w:tr w:rsidR="002F695A" w:rsidRPr="00DD167F" w14:paraId="2624A1C5"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5EED4D75" w14:textId="77777777" w:rsidR="002F695A" w:rsidRPr="00DD167F" w:rsidRDefault="002F695A" w:rsidP="00B40F62">
            <w:pPr>
              <w:rPr>
                <w:lang w:eastAsia="zh-CN"/>
              </w:rPr>
            </w:pPr>
            <w:r>
              <w:rPr>
                <w:lang w:eastAsia="zh-CN"/>
              </w:rPr>
              <w:t>1095-A</w:t>
            </w:r>
          </w:p>
        </w:tc>
        <w:tc>
          <w:tcPr>
            <w:tcW w:w="6300" w:type="dxa"/>
            <w:tcBorders>
              <w:top w:val="nil"/>
              <w:left w:val="nil"/>
              <w:bottom w:val="single" w:sz="4" w:space="0" w:color="auto"/>
              <w:right w:val="single" w:sz="4" w:space="0" w:color="auto"/>
            </w:tcBorders>
            <w:shd w:val="clear" w:color="auto" w:fill="auto"/>
            <w:noWrap/>
            <w:vAlign w:val="bottom"/>
          </w:tcPr>
          <w:p w14:paraId="50C163F5" w14:textId="77777777" w:rsidR="002F695A" w:rsidRPr="00DD167F" w:rsidRDefault="00503106" w:rsidP="00B40F62">
            <w:pPr>
              <w:rPr>
                <w:lang w:eastAsia="zh-CN"/>
              </w:rPr>
            </w:pPr>
            <w:r>
              <w:rPr>
                <w:lang w:eastAsia="zh-CN"/>
              </w:rPr>
              <w:t xml:space="preserve">Health Insurance Marketplace Statement </w:t>
            </w:r>
          </w:p>
        </w:tc>
      </w:tr>
      <w:tr w:rsidR="009333EC" w:rsidRPr="00DD167F" w14:paraId="2B3108FA"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665ECE64" w14:textId="77777777" w:rsidR="009333EC" w:rsidRDefault="009333EC" w:rsidP="00B40F62">
            <w:pPr>
              <w:rPr>
                <w:lang w:eastAsia="zh-CN"/>
              </w:rPr>
            </w:pPr>
            <w:r>
              <w:rPr>
                <w:lang w:eastAsia="zh-CN"/>
              </w:rPr>
              <w:t>1095-B</w:t>
            </w:r>
          </w:p>
        </w:tc>
        <w:tc>
          <w:tcPr>
            <w:tcW w:w="6300" w:type="dxa"/>
            <w:tcBorders>
              <w:top w:val="nil"/>
              <w:left w:val="nil"/>
              <w:bottom w:val="single" w:sz="4" w:space="0" w:color="auto"/>
              <w:right w:val="single" w:sz="4" w:space="0" w:color="auto"/>
            </w:tcBorders>
            <w:shd w:val="clear" w:color="auto" w:fill="auto"/>
            <w:noWrap/>
            <w:vAlign w:val="bottom"/>
          </w:tcPr>
          <w:p w14:paraId="5E20CBA3" w14:textId="77777777" w:rsidR="009333EC" w:rsidRDefault="009333EC" w:rsidP="00B40F62">
            <w:pPr>
              <w:rPr>
                <w:lang w:eastAsia="zh-CN"/>
              </w:rPr>
            </w:pPr>
            <w:r>
              <w:rPr>
                <w:lang w:eastAsia="zh-CN"/>
              </w:rPr>
              <w:t>Health Insurance from Individual Market or Government Plan</w:t>
            </w:r>
          </w:p>
        </w:tc>
      </w:tr>
      <w:tr w:rsidR="009333EC" w:rsidRPr="00DD167F" w14:paraId="210781C9"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133233B8" w14:textId="77777777" w:rsidR="009333EC" w:rsidRDefault="009333EC" w:rsidP="00B40F62">
            <w:pPr>
              <w:rPr>
                <w:lang w:eastAsia="zh-CN"/>
              </w:rPr>
            </w:pPr>
            <w:r>
              <w:rPr>
                <w:lang w:eastAsia="zh-CN"/>
              </w:rPr>
              <w:t>1095-C</w:t>
            </w:r>
          </w:p>
        </w:tc>
        <w:tc>
          <w:tcPr>
            <w:tcW w:w="6300" w:type="dxa"/>
            <w:tcBorders>
              <w:top w:val="nil"/>
              <w:left w:val="nil"/>
              <w:bottom w:val="single" w:sz="4" w:space="0" w:color="auto"/>
              <w:right w:val="single" w:sz="4" w:space="0" w:color="auto"/>
            </w:tcBorders>
            <w:shd w:val="clear" w:color="auto" w:fill="auto"/>
            <w:noWrap/>
            <w:vAlign w:val="bottom"/>
          </w:tcPr>
          <w:p w14:paraId="07F6C59B" w14:textId="77777777" w:rsidR="009333EC" w:rsidRDefault="009333EC" w:rsidP="00B40F62">
            <w:pPr>
              <w:rPr>
                <w:lang w:eastAsia="zh-CN"/>
              </w:rPr>
            </w:pPr>
            <w:r>
              <w:rPr>
                <w:lang w:eastAsia="zh-CN"/>
              </w:rPr>
              <w:t>Health Insurance from Applicable Large Employer</w:t>
            </w:r>
          </w:p>
        </w:tc>
      </w:tr>
      <w:tr w:rsidR="00DC12FA" w:rsidRPr="00DD167F" w14:paraId="45F745A3"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380AB185" w14:textId="77777777" w:rsidR="00B40F62" w:rsidRPr="00DD167F" w:rsidRDefault="00B40F62" w:rsidP="00B40F62">
            <w:pPr>
              <w:rPr>
                <w:lang w:eastAsia="zh-CN"/>
              </w:rPr>
            </w:pPr>
            <w:r w:rsidRPr="00DD167F">
              <w:rPr>
                <w:lang w:eastAsia="zh-CN"/>
              </w:rPr>
              <w:t>1098-E</w:t>
            </w:r>
          </w:p>
        </w:tc>
        <w:tc>
          <w:tcPr>
            <w:tcW w:w="6300" w:type="dxa"/>
            <w:tcBorders>
              <w:top w:val="nil"/>
              <w:left w:val="nil"/>
              <w:bottom w:val="single" w:sz="4" w:space="0" w:color="auto"/>
              <w:right w:val="single" w:sz="4" w:space="0" w:color="auto"/>
            </w:tcBorders>
            <w:shd w:val="clear" w:color="auto" w:fill="auto"/>
            <w:noWrap/>
            <w:vAlign w:val="bottom"/>
          </w:tcPr>
          <w:p w14:paraId="0D490952" w14:textId="77777777" w:rsidR="00B40F62" w:rsidRPr="00DD167F" w:rsidRDefault="00B40F62" w:rsidP="00B40F62">
            <w:pPr>
              <w:rPr>
                <w:lang w:eastAsia="zh-CN"/>
              </w:rPr>
            </w:pPr>
            <w:r w:rsidRPr="00DD167F">
              <w:rPr>
                <w:lang w:eastAsia="zh-CN"/>
              </w:rPr>
              <w:t xml:space="preserve">Student Loan Interest Statement </w:t>
            </w:r>
          </w:p>
        </w:tc>
      </w:tr>
      <w:tr w:rsidR="00DC12FA" w:rsidRPr="00DD167F" w14:paraId="423CC00E"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3A37568E" w14:textId="77777777" w:rsidR="00B40F62" w:rsidRPr="00DD167F" w:rsidRDefault="00B40F62" w:rsidP="00B40F62">
            <w:pPr>
              <w:rPr>
                <w:lang w:eastAsia="zh-CN"/>
              </w:rPr>
            </w:pPr>
            <w:r w:rsidRPr="00DD167F">
              <w:rPr>
                <w:lang w:eastAsia="zh-CN"/>
              </w:rPr>
              <w:t>1098-T</w:t>
            </w:r>
          </w:p>
        </w:tc>
        <w:tc>
          <w:tcPr>
            <w:tcW w:w="6300" w:type="dxa"/>
            <w:tcBorders>
              <w:top w:val="nil"/>
              <w:left w:val="nil"/>
              <w:bottom w:val="single" w:sz="4" w:space="0" w:color="auto"/>
              <w:right w:val="single" w:sz="4" w:space="0" w:color="auto"/>
            </w:tcBorders>
            <w:shd w:val="clear" w:color="auto" w:fill="auto"/>
            <w:noWrap/>
            <w:vAlign w:val="bottom"/>
          </w:tcPr>
          <w:p w14:paraId="78006557" w14:textId="77777777" w:rsidR="00B40F62" w:rsidRPr="00DD167F" w:rsidRDefault="00B40F62" w:rsidP="00B40F62">
            <w:pPr>
              <w:rPr>
                <w:lang w:eastAsia="zh-CN"/>
              </w:rPr>
            </w:pPr>
            <w:r w:rsidRPr="00DD167F">
              <w:rPr>
                <w:lang w:eastAsia="zh-CN"/>
              </w:rPr>
              <w:t xml:space="preserve">Tuition Statement </w:t>
            </w:r>
          </w:p>
        </w:tc>
      </w:tr>
      <w:tr w:rsidR="00DC12FA" w:rsidRPr="00DD167F" w14:paraId="150FF1BB"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2FA09FE5" w14:textId="77777777" w:rsidR="00B40F62" w:rsidRPr="00DD167F" w:rsidRDefault="00B40F62" w:rsidP="00B40F62">
            <w:pPr>
              <w:rPr>
                <w:lang w:eastAsia="zh-CN"/>
              </w:rPr>
            </w:pPr>
            <w:r w:rsidRPr="00DD167F">
              <w:rPr>
                <w:lang w:eastAsia="zh-CN"/>
              </w:rPr>
              <w:t>1099-C</w:t>
            </w:r>
          </w:p>
        </w:tc>
        <w:tc>
          <w:tcPr>
            <w:tcW w:w="6300" w:type="dxa"/>
            <w:tcBorders>
              <w:top w:val="nil"/>
              <w:left w:val="nil"/>
              <w:bottom w:val="single" w:sz="4" w:space="0" w:color="auto"/>
              <w:right w:val="single" w:sz="4" w:space="0" w:color="auto"/>
            </w:tcBorders>
            <w:shd w:val="clear" w:color="auto" w:fill="auto"/>
            <w:noWrap/>
            <w:vAlign w:val="bottom"/>
          </w:tcPr>
          <w:p w14:paraId="4022E09E" w14:textId="77777777" w:rsidR="00B40F62" w:rsidRPr="00DD167F" w:rsidRDefault="00B40F62" w:rsidP="00B40F62">
            <w:pPr>
              <w:rPr>
                <w:lang w:eastAsia="zh-CN"/>
              </w:rPr>
            </w:pPr>
            <w:r w:rsidRPr="00DD167F">
              <w:rPr>
                <w:lang w:eastAsia="zh-CN"/>
              </w:rPr>
              <w:t>Cancellation of Debt</w:t>
            </w:r>
          </w:p>
        </w:tc>
      </w:tr>
      <w:tr w:rsidR="00DC12FA" w:rsidRPr="00DD167F" w14:paraId="6D27442D"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1FB94EBB" w14:textId="77777777" w:rsidR="00B40F62" w:rsidRPr="00DD167F" w:rsidRDefault="00B40F62" w:rsidP="00B40F62">
            <w:pPr>
              <w:rPr>
                <w:lang w:eastAsia="zh-CN"/>
              </w:rPr>
            </w:pPr>
            <w:r w:rsidRPr="00DD167F">
              <w:rPr>
                <w:lang w:eastAsia="zh-CN"/>
              </w:rPr>
              <w:t>1099-DIV</w:t>
            </w:r>
          </w:p>
        </w:tc>
        <w:tc>
          <w:tcPr>
            <w:tcW w:w="6300" w:type="dxa"/>
            <w:tcBorders>
              <w:top w:val="nil"/>
              <w:left w:val="nil"/>
              <w:bottom w:val="single" w:sz="4" w:space="0" w:color="auto"/>
              <w:right w:val="single" w:sz="4" w:space="0" w:color="auto"/>
            </w:tcBorders>
            <w:shd w:val="clear" w:color="auto" w:fill="auto"/>
            <w:noWrap/>
            <w:vAlign w:val="bottom"/>
          </w:tcPr>
          <w:p w14:paraId="230E0D77" w14:textId="77777777" w:rsidR="00B40F62" w:rsidRPr="00DD167F" w:rsidRDefault="00B40F62" w:rsidP="00B40F62">
            <w:pPr>
              <w:rPr>
                <w:lang w:eastAsia="zh-CN"/>
              </w:rPr>
            </w:pPr>
            <w:r w:rsidRPr="00DD167F">
              <w:rPr>
                <w:lang w:eastAsia="zh-CN"/>
              </w:rPr>
              <w:t xml:space="preserve">Dividends and Distributions </w:t>
            </w:r>
          </w:p>
        </w:tc>
      </w:tr>
      <w:tr w:rsidR="00DC12FA" w:rsidRPr="00DD167F" w14:paraId="344F22B3"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166F6A29" w14:textId="77777777" w:rsidR="00B40F62" w:rsidRPr="00DD167F" w:rsidRDefault="00B40F62" w:rsidP="00B40F62">
            <w:pPr>
              <w:rPr>
                <w:lang w:eastAsia="zh-CN"/>
              </w:rPr>
            </w:pPr>
            <w:r w:rsidRPr="00DD167F">
              <w:rPr>
                <w:lang w:eastAsia="zh-CN"/>
              </w:rPr>
              <w:t>1099-G</w:t>
            </w:r>
          </w:p>
        </w:tc>
        <w:tc>
          <w:tcPr>
            <w:tcW w:w="6300" w:type="dxa"/>
            <w:tcBorders>
              <w:top w:val="nil"/>
              <w:left w:val="nil"/>
              <w:bottom w:val="single" w:sz="4" w:space="0" w:color="auto"/>
              <w:right w:val="single" w:sz="4" w:space="0" w:color="auto"/>
            </w:tcBorders>
            <w:shd w:val="clear" w:color="auto" w:fill="auto"/>
            <w:noWrap/>
            <w:vAlign w:val="bottom"/>
          </w:tcPr>
          <w:p w14:paraId="4B486B74" w14:textId="77777777" w:rsidR="00B40F62" w:rsidRPr="00DD167F" w:rsidRDefault="00B40F62" w:rsidP="00B40F62">
            <w:pPr>
              <w:rPr>
                <w:lang w:eastAsia="zh-CN"/>
              </w:rPr>
            </w:pPr>
            <w:r w:rsidRPr="00DD167F">
              <w:rPr>
                <w:lang w:eastAsia="zh-CN"/>
              </w:rPr>
              <w:t xml:space="preserve">Unemployment Compensation </w:t>
            </w:r>
          </w:p>
        </w:tc>
      </w:tr>
      <w:tr w:rsidR="00DC12FA" w:rsidRPr="00DD167F" w14:paraId="7D621F62"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5AF2F389" w14:textId="77777777" w:rsidR="00B40F62" w:rsidRPr="00DD167F" w:rsidRDefault="00B40F62" w:rsidP="00B40F62">
            <w:pPr>
              <w:rPr>
                <w:lang w:eastAsia="zh-CN"/>
              </w:rPr>
            </w:pPr>
            <w:r w:rsidRPr="00DD167F">
              <w:rPr>
                <w:lang w:eastAsia="zh-CN"/>
              </w:rPr>
              <w:t>1099-INT</w:t>
            </w:r>
          </w:p>
        </w:tc>
        <w:tc>
          <w:tcPr>
            <w:tcW w:w="6300" w:type="dxa"/>
            <w:tcBorders>
              <w:top w:val="nil"/>
              <w:left w:val="nil"/>
              <w:bottom w:val="single" w:sz="4" w:space="0" w:color="auto"/>
              <w:right w:val="single" w:sz="4" w:space="0" w:color="auto"/>
            </w:tcBorders>
            <w:shd w:val="clear" w:color="auto" w:fill="auto"/>
            <w:noWrap/>
            <w:vAlign w:val="bottom"/>
          </w:tcPr>
          <w:p w14:paraId="3575A5B0" w14:textId="77777777" w:rsidR="00B40F62" w:rsidRPr="00DD167F" w:rsidRDefault="00B40F62" w:rsidP="00B40F62">
            <w:pPr>
              <w:rPr>
                <w:lang w:eastAsia="zh-CN"/>
              </w:rPr>
            </w:pPr>
            <w:r w:rsidRPr="00DD167F">
              <w:rPr>
                <w:lang w:eastAsia="zh-CN"/>
              </w:rPr>
              <w:t>Interest Income</w:t>
            </w:r>
          </w:p>
        </w:tc>
      </w:tr>
      <w:tr w:rsidR="00DC12FA" w:rsidRPr="00DD167F" w14:paraId="1B3EAA69"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385AF9A0" w14:textId="77777777" w:rsidR="00B40F62" w:rsidRPr="00DD167F" w:rsidRDefault="00B40F62" w:rsidP="00B40F62">
            <w:pPr>
              <w:rPr>
                <w:lang w:eastAsia="zh-CN"/>
              </w:rPr>
            </w:pPr>
            <w:r w:rsidRPr="00DD167F">
              <w:rPr>
                <w:lang w:eastAsia="zh-CN"/>
              </w:rPr>
              <w:t>1099-MISC</w:t>
            </w:r>
          </w:p>
        </w:tc>
        <w:tc>
          <w:tcPr>
            <w:tcW w:w="6300" w:type="dxa"/>
            <w:tcBorders>
              <w:top w:val="nil"/>
              <w:left w:val="nil"/>
              <w:bottom w:val="single" w:sz="4" w:space="0" w:color="auto"/>
              <w:right w:val="single" w:sz="4" w:space="0" w:color="auto"/>
            </w:tcBorders>
            <w:shd w:val="clear" w:color="auto" w:fill="auto"/>
            <w:noWrap/>
            <w:vAlign w:val="bottom"/>
          </w:tcPr>
          <w:p w14:paraId="15272EE4" w14:textId="77777777" w:rsidR="00B40F62" w:rsidRPr="00DD167F" w:rsidRDefault="00B40F62" w:rsidP="00B40F62">
            <w:pPr>
              <w:rPr>
                <w:lang w:eastAsia="zh-CN"/>
              </w:rPr>
            </w:pPr>
            <w:r w:rsidRPr="00DD167F">
              <w:rPr>
                <w:lang w:eastAsia="zh-CN"/>
              </w:rPr>
              <w:t>Self-employment Income and Other Miscellaneous Income</w:t>
            </w:r>
          </w:p>
        </w:tc>
      </w:tr>
      <w:tr w:rsidR="00DC12FA" w:rsidRPr="00DD167F" w14:paraId="737D7CF0"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4E1C3FDB" w14:textId="77777777" w:rsidR="00B40F62" w:rsidRPr="00DD167F" w:rsidRDefault="00B40F62" w:rsidP="00B40F62">
            <w:pPr>
              <w:rPr>
                <w:lang w:eastAsia="zh-CN"/>
              </w:rPr>
            </w:pPr>
            <w:r w:rsidRPr="00DD167F">
              <w:rPr>
                <w:lang w:eastAsia="zh-CN"/>
              </w:rPr>
              <w:t>1099-OIT</w:t>
            </w:r>
          </w:p>
        </w:tc>
        <w:tc>
          <w:tcPr>
            <w:tcW w:w="6300" w:type="dxa"/>
            <w:tcBorders>
              <w:top w:val="nil"/>
              <w:left w:val="nil"/>
              <w:bottom w:val="single" w:sz="4" w:space="0" w:color="auto"/>
              <w:right w:val="single" w:sz="4" w:space="0" w:color="auto"/>
            </w:tcBorders>
            <w:shd w:val="clear" w:color="auto" w:fill="auto"/>
            <w:noWrap/>
            <w:vAlign w:val="bottom"/>
          </w:tcPr>
          <w:p w14:paraId="2CCA99DD" w14:textId="77777777" w:rsidR="00B40F62" w:rsidRPr="00DD167F" w:rsidRDefault="00B40F62" w:rsidP="00B40F62">
            <w:pPr>
              <w:rPr>
                <w:lang w:eastAsia="zh-CN"/>
              </w:rPr>
            </w:pPr>
            <w:r w:rsidRPr="00DD167F">
              <w:rPr>
                <w:lang w:eastAsia="zh-CN"/>
              </w:rPr>
              <w:t>Early withdrawal of savings</w:t>
            </w:r>
          </w:p>
        </w:tc>
      </w:tr>
      <w:tr w:rsidR="00DC12FA" w:rsidRPr="00DD167F" w14:paraId="36E4112B"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302EF23C" w14:textId="77777777" w:rsidR="00B40F62" w:rsidRPr="00DD167F" w:rsidRDefault="00B40F62" w:rsidP="00B40F62">
            <w:pPr>
              <w:rPr>
                <w:lang w:eastAsia="zh-CN"/>
              </w:rPr>
            </w:pPr>
            <w:r w:rsidRPr="00DD167F">
              <w:rPr>
                <w:lang w:eastAsia="zh-CN"/>
              </w:rPr>
              <w:t>1099-Q</w:t>
            </w:r>
          </w:p>
        </w:tc>
        <w:tc>
          <w:tcPr>
            <w:tcW w:w="6300" w:type="dxa"/>
            <w:tcBorders>
              <w:top w:val="nil"/>
              <w:left w:val="nil"/>
              <w:bottom w:val="single" w:sz="4" w:space="0" w:color="auto"/>
              <w:right w:val="single" w:sz="4" w:space="0" w:color="auto"/>
            </w:tcBorders>
            <w:shd w:val="clear" w:color="auto" w:fill="auto"/>
            <w:noWrap/>
            <w:vAlign w:val="bottom"/>
          </w:tcPr>
          <w:p w14:paraId="140FA2C5" w14:textId="77777777" w:rsidR="00B40F62" w:rsidRPr="00DD167F" w:rsidRDefault="00B40F62" w:rsidP="00B40F62">
            <w:pPr>
              <w:rPr>
                <w:lang w:eastAsia="zh-CN"/>
              </w:rPr>
            </w:pPr>
            <w:r w:rsidRPr="00DD167F">
              <w:rPr>
                <w:lang w:eastAsia="zh-CN"/>
              </w:rPr>
              <w:t>Qualified Education Programs (529 plan)</w:t>
            </w:r>
          </w:p>
        </w:tc>
      </w:tr>
      <w:tr w:rsidR="00DC12FA" w:rsidRPr="00DD167F" w14:paraId="7B1F5DBE"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667381E6" w14:textId="77777777" w:rsidR="00B40F62" w:rsidRPr="00DD167F" w:rsidRDefault="00B40F62" w:rsidP="00B40F62">
            <w:pPr>
              <w:rPr>
                <w:lang w:eastAsia="zh-CN"/>
              </w:rPr>
            </w:pPr>
            <w:r w:rsidRPr="00DD167F">
              <w:rPr>
                <w:lang w:eastAsia="zh-CN"/>
              </w:rPr>
              <w:t>1099-R</w:t>
            </w:r>
          </w:p>
        </w:tc>
        <w:tc>
          <w:tcPr>
            <w:tcW w:w="6300" w:type="dxa"/>
            <w:tcBorders>
              <w:top w:val="nil"/>
              <w:left w:val="nil"/>
              <w:bottom w:val="single" w:sz="4" w:space="0" w:color="auto"/>
              <w:right w:val="single" w:sz="4" w:space="0" w:color="auto"/>
            </w:tcBorders>
            <w:shd w:val="clear" w:color="auto" w:fill="auto"/>
            <w:noWrap/>
            <w:vAlign w:val="bottom"/>
          </w:tcPr>
          <w:p w14:paraId="784B483E" w14:textId="77777777" w:rsidR="00B40F62" w:rsidRPr="00DD167F" w:rsidRDefault="00B40F62" w:rsidP="00B40F62">
            <w:pPr>
              <w:rPr>
                <w:lang w:eastAsia="zh-CN"/>
              </w:rPr>
            </w:pPr>
            <w:r w:rsidRPr="00DD167F">
              <w:rPr>
                <w:lang w:eastAsia="zh-CN"/>
              </w:rPr>
              <w:t xml:space="preserve">Distribution from Pension, Annuities, IRAs, Insurance Contracts, </w:t>
            </w:r>
            <w:proofErr w:type="spellStart"/>
            <w:r w:rsidRPr="00DD167F">
              <w:rPr>
                <w:lang w:eastAsia="zh-CN"/>
              </w:rPr>
              <w:t>etc</w:t>
            </w:r>
            <w:proofErr w:type="spellEnd"/>
          </w:p>
        </w:tc>
      </w:tr>
      <w:tr w:rsidR="00DC12FA" w:rsidRPr="00DD167F" w14:paraId="698B5A4B"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7D5C3F86" w14:textId="77777777" w:rsidR="00B40F62" w:rsidRPr="00DD167F" w:rsidRDefault="00B40F62" w:rsidP="00B40F62">
            <w:pPr>
              <w:rPr>
                <w:lang w:eastAsia="zh-CN"/>
              </w:rPr>
            </w:pPr>
            <w:r w:rsidRPr="00DD167F">
              <w:rPr>
                <w:lang w:eastAsia="zh-CN"/>
              </w:rPr>
              <w:t>1099-SA</w:t>
            </w:r>
          </w:p>
        </w:tc>
        <w:tc>
          <w:tcPr>
            <w:tcW w:w="6300" w:type="dxa"/>
            <w:tcBorders>
              <w:top w:val="nil"/>
              <w:left w:val="nil"/>
              <w:bottom w:val="single" w:sz="4" w:space="0" w:color="auto"/>
              <w:right w:val="single" w:sz="4" w:space="0" w:color="auto"/>
            </w:tcBorders>
            <w:shd w:val="clear" w:color="auto" w:fill="auto"/>
            <w:noWrap/>
            <w:vAlign w:val="bottom"/>
          </w:tcPr>
          <w:p w14:paraId="56FE0179" w14:textId="77777777" w:rsidR="00B40F62" w:rsidRPr="00DD167F" w:rsidRDefault="00B40F62" w:rsidP="00B40F62">
            <w:pPr>
              <w:rPr>
                <w:lang w:eastAsia="zh-CN"/>
              </w:rPr>
            </w:pPr>
            <w:r w:rsidRPr="00DD167F">
              <w:rPr>
                <w:lang w:eastAsia="zh-CN"/>
              </w:rPr>
              <w:t>Health Savings Account</w:t>
            </w:r>
          </w:p>
        </w:tc>
      </w:tr>
      <w:tr w:rsidR="00DC12FA" w:rsidRPr="00DD167F" w14:paraId="455F9BA4"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2213D932" w14:textId="77777777" w:rsidR="00B40F62" w:rsidRPr="00DD167F" w:rsidRDefault="00B40F62" w:rsidP="00B40F62">
            <w:pPr>
              <w:rPr>
                <w:lang w:eastAsia="zh-CN"/>
              </w:rPr>
            </w:pPr>
            <w:r w:rsidRPr="00DD167F">
              <w:rPr>
                <w:lang w:eastAsia="zh-CN"/>
              </w:rPr>
              <w:t>5498-SA</w:t>
            </w:r>
          </w:p>
        </w:tc>
        <w:tc>
          <w:tcPr>
            <w:tcW w:w="6300" w:type="dxa"/>
            <w:tcBorders>
              <w:top w:val="nil"/>
              <w:left w:val="nil"/>
              <w:bottom w:val="single" w:sz="4" w:space="0" w:color="auto"/>
              <w:right w:val="single" w:sz="4" w:space="0" w:color="auto"/>
            </w:tcBorders>
            <w:shd w:val="clear" w:color="auto" w:fill="auto"/>
            <w:noWrap/>
            <w:vAlign w:val="bottom"/>
          </w:tcPr>
          <w:p w14:paraId="6E8026DB" w14:textId="77777777" w:rsidR="00B40F62" w:rsidRPr="00DD167F" w:rsidRDefault="00B40F62" w:rsidP="00B40F62">
            <w:pPr>
              <w:rPr>
                <w:lang w:eastAsia="zh-CN"/>
              </w:rPr>
            </w:pPr>
            <w:r w:rsidRPr="00DD167F">
              <w:rPr>
                <w:lang w:eastAsia="zh-CN"/>
              </w:rPr>
              <w:t>Health Savings Account</w:t>
            </w:r>
          </w:p>
        </w:tc>
      </w:tr>
      <w:tr w:rsidR="00DC12FA" w:rsidRPr="00DD167F" w14:paraId="022F7769"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7FE2B49F" w14:textId="77777777" w:rsidR="00B40F62" w:rsidRPr="00DD167F" w:rsidRDefault="00B40F62" w:rsidP="00B40F62">
            <w:pPr>
              <w:rPr>
                <w:lang w:eastAsia="zh-CN"/>
              </w:rPr>
            </w:pPr>
            <w:r w:rsidRPr="00DD167F">
              <w:rPr>
                <w:lang w:eastAsia="zh-CN"/>
              </w:rPr>
              <w:t>SSA-1099</w:t>
            </w:r>
          </w:p>
        </w:tc>
        <w:tc>
          <w:tcPr>
            <w:tcW w:w="6300" w:type="dxa"/>
            <w:tcBorders>
              <w:top w:val="nil"/>
              <w:left w:val="nil"/>
              <w:bottom w:val="single" w:sz="4" w:space="0" w:color="auto"/>
              <w:right w:val="single" w:sz="4" w:space="0" w:color="auto"/>
            </w:tcBorders>
            <w:shd w:val="clear" w:color="auto" w:fill="auto"/>
            <w:noWrap/>
            <w:vAlign w:val="bottom"/>
          </w:tcPr>
          <w:p w14:paraId="373833FE" w14:textId="77777777" w:rsidR="00B40F62" w:rsidRPr="00DD167F" w:rsidRDefault="00B40F62" w:rsidP="00B40F62">
            <w:pPr>
              <w:rPr>
                <w:lang w:eastAsia="zh-CN"/>
              </w:rPr>
            </w:pPr>
            <w:r w:rsidRPr="00DD167F">
              <w:rPr>
                <w:lang w:eastAsia="zh-CN"/>
              </w:rPr>
              <w:t xml:space="preserve">Social Security Benefit Statement </w:t>
            </w:r>
          </w:p>
        </w:tc>
      </w:tr>
      <w:tr w:rsidR="00DC12FA" w:rsidRPr="00DD167F" w14:paraId="1D6A8134" w14:textId="77777777" w:rsidTr="001A1394">
        <w:trPr>
          <w:trHeight w:val="360"/>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7204AC57" w14:textId="77777777" w:rsidR="00B40F62" w:rsidRPr="00DD167F" w:rsidRDefault="00B40F62" w:rsidP="00B40F62">
            <w:pPr>
              <w:rPr>
                <w:lang w:eastAsia="zh-CN"/>
              </w:rPr>
            </w:pPr>
            <w:r w:rsidRPr="00DD167F">
              <w:rPr>
                <w:lang w:eastAsia="zh-CN"/>
              </w:rPr>
              <w:t>W-2</w:t>
            </w:r>
          </w:p>
        </w:tc>
        <w:tc>
          <w:tcPr>
            <w:tcW w:w="6300" w:type="dxa"/>
            <w:tcBorders>
              <w:top w:val="nil"/>
              <w:left w:val="nil"/>
              <w:bottom w:val="single" w:sz="4" w:space="0" w:color="auto"/>
              <w:right w:val="single" w:sz="4" w:space="0" w:color="auto"/>
            </w:tcBorders>
            <w:shd w:val="clear" w:color="auto" w:fill="auto"/>
            <w:noWrap/>
            <w:vAlign w:val="bottom"/>
          </w:tcPr>
          <w:p w14:paraId="38548476" w14:textId="77777777" w:rsidR="00B40F62" w:rsidRPr="00DD167F" w:rsidRDefault="00B40F62" w:rsidP="00B40F62">
            <w:pPr>
              <w:rPr>
                <w:lang w:eastAsia="zh-CN"/>
              </w:rPr>
            </w:pPr>
            <w:r w:rsidRPr="00DD167F">
              <w:rPr>
                <w:lang w:eastAsia="zh-CN"/>
              </w:rPr>
              <w:t>Wages and Tax Statement</w:t>
            </w:r>
          </w:p>
        </w:tc>
      </w:tr>
    </w:tbl>
    <w:p w14:paraId="19EB75AB" w14:textId="77777777" w:rsidR="000C1C07" w:rsidRDefault="000C1C07" w:rsidP="00C36612">
      <w:pPr>
        <w:jc w:val="center"/>
        <w:rPr>
          <w:b/>
          <w:sz w:val="32"/>
          <w:szCs w:val="32"/>
        </w:rPr>
      </w:pPr>
    </w:p>
    <w:p w14:paraId="790DE96C" w14:textId="77777777" w:rsidR="000C1C07" w:rsidRDefault="000C1C07" w:rsidP="00C36612">
      <w:pPr>
        <w:jc w:val="center"/>
        <w:rPr>
          <w:b/>
          <w:sz w:val="32"/>
          <w:szCs w:val="32"/>
        </w:rPr>
      </w:pPr>
    </w:p>
    <w:p w14:paraId="25C0DF4E" w14:textId="77777777" w:rsidR="000C1C07" w:rsidRDefault="000C1C07" w:rsidP="00C36612">
      <w:pPr>
        <w:jc w:val="center"/>
        <w:rPr>
          <w:b/>
          <w:sz w:val="32"/>
          <w:szCs w:val="32"/>
        </w:rPr>
      </w:pPr>
    </w:p>
    <w:p w14:paraId="73436B9B" w14:textId="77777777" w:rsidR="000C1C07" w:rsidRDefault="000C1C07" w:rsidP="00C36612">
      <w:pPr>
        <w:jc w:val="center"/>
        <w:rPr>
          <w:b/>
          <w:sz w:val="32"/>
          <w:szCs w:val="32"/>
        </w:rPr>
      </w:pPr>
    </w:p>
    <w:p w14:paraId="7C8402F4" w14:textId="77777777" w:rsidR="000C1C07" w:rsidRDefault="000C1C07" w:rsidP="00C36612">
      <w:pPr>
        <w:jc w:val="center"/>
        <w:rPr>
          <w:b/>
          <w:sz w:val="32"/>
          <w:szCs w:val="32"/>
        </w:rPr>
      </w:pPr>
    </w:p>
    <w:p w14:paraId="6F724F56" w14:textId="77777777" w:rsidR="00462744" w:rsidRDefault="00462744" w:rsidP="00C36612">
      <w:pPr>
        <w:jc w:val="center"/>
        <w:rPr>
          <w:b/>
          <w:sz w:val="32"/>
          <w:szCs w:val="32"/>
        </w:rPr>
      </w:pPr>
    </w:p>
    <w:p w14:paraId="0F5A8A76" w14:textId="77777777" w:rsidR="000C1C07" w:rsidRDefault="000C1C07" w:rsidP="00C36612">
      <w:pPr>
        <w:jc w:val="center"/>
        <w:rPr>
          <w:b/>
          <w:sz w:val="32"/>
          <w:szCs w:val="32"/>
        </w:rPr>
      </w:pPr>
    </w:p>
    <w:p w14:paraId="1F7E79DB" w14:textId="77777777" w:rsidR="000C1C07" w:rsidRDefault="000C1C07" w:rsidP="00C36612">
      <w:pPr>
        <w:jc w:val="center"/>
        <w:rPr>
          <w:b/>
          <w:sz w:val="32"/>
          <w:szCs w:val="32"/>
        </w:rPr>
      </w:pPr>
    </w:p>
    <w:p w14:paraId="521587BF" w14:textId="77777777" w:rsidR="000C1C07" w:rsidRDefault="000C1C07" w:rsidP="00C36612">
      <w:pPr>
        <w:jc w:val="center"/>
        <w:rPr>
          <w:b/>
          <w:sz w:val="32"/>
          <w:szCs w:val="32"/>
        </w:rPr>
      </w:pPr>
    </w:p>
    <w:p w14:paraId="1F058547" w14:textId="77777777" w:rsidR="000C1C07" w:rsidRDefault="000C1C07" w:rsidP="00C36612">
      <w:pPr>
        <w:jc w:val="center"/>
        <w:rPr>
          <w:b/>
          <w:sz w:val="32"/>
          <w:szCs w:val="32"/>
        </w:rPr>
      </w:pPr>
    </w:p>
    <w:p w14:paraId="31D6B4EF" w14:textId="77777777" w:rsidR="000C1C07" w:rsidRDefault="000C1C07" w:rsidP="00C36612">
      <w:pPr>
        <w:jc w:val="center"/>
        <w:rPr>
          <w:b/>
          <w:sz w:val="32"/>
          <w:szCs w:val="32"/>
        </w:rPr>
      </w:pPr>
    </w:p>
    <w:p w14:paraId="14E7FAE3" w14:textId="77777777" w:rsidR="000C1C07" w:rsidRDefault="000C1C07" w:rsidP="00C36612">
      <w:pPr>
        <w:jc w:val="center"/>
        <w:rPr>
          <w:b/>
          <w:sz w:val="32"/>
          <w:szCs w:val="32"/>
        </w:rPr>
      </w:pPr>
    </w:p>
    <w:p w14:paraId="22908393" w14:textId="77777777" w:rsidR="000C1C07" w:rsidRDefault="000C1C07" w:rsidP="00C36612">
      <w:pPr>
        <w:jc w:val="center"/>
        <w:rPr>
          <w:b/>
          <w:sz w:val="32"/>
          <w:szCs w:val="32"/>
        </w:rPr>
      </w:pPr>
    </w:p>
    <w:p w14:paraId="1D145F38" w14:textId="5DA5DCF0" w:rsidR="008F17B9" w:rsidRPr="009D67C9" w:rsidRDefault="00C36612" w:rsidP="00C36612">
      <w:pPr>
        <w:jc w:val="center"/>
        <w:rPr>
          <w:b/>
          <w:sz w:val="28"/>
        </w:rPr>
      </w:pPr>
      <w:r w:rsidRPr="009D67C9">
        <w:rPr>
          <w:b/>
          <w:sz w:val="28"/>
        </w:rPr>
        <w:lastRenderedPageBreak/>
        <w:t>PART II</w:t>
      </w:r>
      <w:r w:rsidR="00462744" w:rsidRPr="009D67C9">
        <w:rPr>
          <w:b/>
          <w:sz w:val="28"/>
        </w:rPr>
        <w:t xml:space="preserve">: </w:t>
      </w:r>
      <w:r w:rsidRPr="009D67C9">
        <w:rPr>
          <w:b/>
          <w:sz w:val="28"/>
        </w:rPr>
        <w:t>SPECIAL VITA TOPICS</w:t>
      </w:r>
    </w:p>
    <w:p w14:paraId="31959F64" w14:textId="77777777" w:rsidR="00F96634" w:rsidRDefault="00F96634" w:rsidP="00C36612">
      <w:pPr>
        <w:jc w:val="center"/>
        <w:rPr>
          <w:b/>
          <w:sz w:val="32"/>
          <w:szCs w:val="32"/>
        </w:rPr>
      </w:pPr>
    </w:p>
    <w:p w14:paraId="54109412" w14:textId="77777777" w:rsidR="008F17B9" w:rsidRDefault="008E2D0C" w:rsidP="00A6626A">
      <w:r w:rsidRPr="0045172B">
        <w:rPr>
          <w:b/>
        </w:rPr>
        <w:t>a</w:t>
      </w:r>
      <w:r w:rsidR="008F17B9" w:rsidRPr="0045172B">
        <w:rPr>
          <w:b/>
        </w:rPr>
        <w:t xml:space="preserve">. SCHOLARSHIPS: </w:t>
      </w:r>
      <w:r w:rsidR="000C1C07">
        <w:t>t</w:t>
      </w:r>
      <w:r w:rsidR="008F17B9" w:rsidRPr="0045172B">
        <w:t xml:space="preserve">he general rule of scholarships </w:t>
      </w:r>
      <w:r w:rsidR="008F17B9" w:rsidRPr="0045172B">
        <w:rPr>
          <w:b/>
        </w:rPr>
        <w:t xml:space="preserve">FOR ALL STUDENTS </w:t>
      </w:r>
      <w:r w:rsidR="008F17B9" w:rsidRPr="0045172B">
        <w:t xml:space="preserve">is as follows: </w:t>
      </w:r>
    </w:p>
    <w:p w14:paraId="1B0D6117" w14:textId="77777777" w:rsidR="00B47559" w:rsidRPr="0045172B" w:rsidRDefault="00B47559" w:rsidP="00A6626A">
      <w:pPr>
        <w:rPr>
          <w:b/>
        </w:rPr>
      </w:pPr>
    </w:p>
    <w:p w14:paraId="6B526E11" w14:textId="77777777" w:rsidR="008F17B9" w:rsidRDefault="008F17B9" w:rsidP="00A6626A">
      <w:pPr>
        <w:ind w:firstLine="720"/>
      </w:pPr>
      <w:r w:rsidRPr="0045172B">
        <w:rPr>
          <w:b/>
        </w:rPr>
        <w:t xml:space="preserve">Exclude </w:t>
      </w:r>
      <w:r w:rsidR="00022B9B">
        <w:t>scholarships if</w:t>
      </w:r>
      <w:r w:rsidRPr="0045172B">
        <w:t xml:space="preserve"> </w:t>
      </w:r>
      <w:r w:rsidR="00854DDC" w:rsidRPr="00854DDC">
        <w:rPr>
          <w:b/>
        </w:rPr>
        <w:t>all</w:t>
      </w:r>
      <w:r w:rsidR="00854DDC">
        <w:t xml:space="preserve"> of the </w:t>
      </w:r>
      <w:r w:rsidRPr="0045172B">
        <w:t xml:space="preserve">following conditions are met: </w:t>
      </w:r>
    </w:p>
    <w:p w14:paraId="545583A7" w14:textId="77777777" w:rsidR="00B47559" w:rsidRPr="0045172B" w:rsidRDefault="00B47559" w:rsidP="00A6626A">
      <w:pPr>
        <w:ind w:firstLine="720"/>
      </w:pPr>
    </w:p>
    <w:p w14:paraId="6FA872B6" w14:textId="77777777" w:rsidR="00B47559" w:rsidRDefault="008F17B9" w:rsidP="00A6626A">
      <w:pPr>
        <w:numPr>
          <w:ilvl w:val="0"/>
          <w:numId w:val="18"/>
        </w:numPr>
        <w:ind w:left="1440"/>
      </w:pPr>
      <w:r w:rsidRPr="0045172B">
        <w:t>Th</w:t>
      </w:r>
      <w:r w:rsidR="00B47559">
        <w:t>e taxpayer is seeking a degree</w:t>
      </w:r>
    </w:p>
    <w:p w14:paraId="2C45902D" w14:textId="77777777" w:rsidR="00B47559" w:rsidRDefault="008F17B9" w:rsidP="00B47559">
      <w:pPr>
        <w:numPr>
          <w:ilvl w:val="0"/>
          <w:numId w:val="18"/>
        </w:numPr>
        <w:ind w:left="1440"/>
      </w:pPr>
      <w:r w:rsidRPr="0045172B">
        <w:t>The money</w:t>
      </w:r>
      <w:r w:rsidR="00B34676" w:rsidRPr="0045172B">
        <w:t xml:space="preserve"> is used for tuition, books, etc</w:t>
      </w:r>
      <w:r w:rsidRPr="0045172B">
        <w:t xml:space="preserve">. </w:t>
      </w:r>
      <w:r w:rsidR="00B47559">
        <w:rPr>
          <w:b/>
        </w:rPr>
        <w:t>(NOT for lodging and meals)</w:t>
      </w:r>
    </w:p>
    <w:p w14:paraId="03B8E318" w14:textId="77777777" w:rsidR="008F17B9" w:rsidRPr="0045172B" w:rsidRDefault="008F17B9" w:rsidP="00B47559">
      <w:pPr>
        <w:numPr>
          <w:ilvl w:val="0"/>
          <w:numId w:val="18"/>
        </w:numPr>
        <w:ind w:left="1440"/>
      </w:pPr>
      <w:r w:rsidRPr="0045172B">
        <w:t>The taxpayer is not expected to render any service in return. (Note</w:t>
      </w:r>
      <w:proofErr w:type="gramStart"/>
      <w:r w:rsidRPr="0045172B">
        <w:t>:  “</w:t>
      </w:r>
      <w:proofErr w:type="gramEnd"/>
      <w:r w:rsidRPr="00B47559">
        <w:rPr>
          <w:b/>
        </w:rPr>
        <w:t>Scholarship hours</w:t>
      </w:r>
      <w:r w:rsidRPr="0045172B">
        <w:t xml:space="preserve">” worked by students at Truman </w:t>
      </w:r>
      <w:r w:rsidRPr="00B47559">
        <w:rPr>
          <w:b/>
        </w:rPr>
        <w:t>ARE</w:t>
      </w:r>
      <w:r w:rsidRPr="0045172B">
        <w:t xml:space="preserve"> taxable</w:t>
      </w:r>
      <w:r w:rsidR="007B2108">
        <w:t xml:space="preserve"> but are reported on a W-2</w:t>
      </w:r>
      <w:r w:rsidRPr="0045172B">
        <w:t>).</w:t>
      </w:r>
    </w:p>
    <w:p w14:paraId="66ECD3E7" w14:textId="77777777" w:rsidR="008F17B9" w:rsidRPr="0045172B" w:rsidRDefault="008F17B9" w:rsidP="00A6626A"/>
    <w:p w14:paraId="268A2A00" w14:textId="77777777" w:rsidR="008F17B9" w:rsidRDefault="008F17B9" w:rsidP="00A6626A">
      <w:pPr>
        <w:ind w:firstLine="720"/>
        <w:jc w:val="both"/>
      </w:pPr>
      <w:r w:rsidRPr="0045172B">
        <w:t>Scholarships in excess of tuition and books are taxable income.  In other words:</w:t>
      </w:r>
    </w:p>
    <w:p w14:paraId="1D79F6C1" w14:textId="77777777" w:rsidR="00B47559" w:rsidRPr="0045172B" w:rsidRDefault="00B47559" w:rsidP="00A6626A">
      <w:pPr>
        <w:ind w:firstLine="720"/>
        <w:jc w:val="both"/>
      </w:pPr>
    </w:p>
    <w:p w14:paraId="6AFBF8CB" w14:textId="77777777" w:rsidR="00B47559" w:rsidRDefault="008F17B9" w:rsidP="00B47559">
      <w:pPr>
        <w:numPr>
          <w:ilvl w:val="0"/>
          <w:numId w:val="19"/>
        </w:numPr>
        <w:ind w:left="1440"/>
      </w:pPr>
      <w:r w:rsidRPr="0045172B">
        <w:t xml:space="preserve">Scholarship </w:t>
      </w:r>
      <w:r w:rsidRPr="0045172B">
        <w:rPr>
          <w:b/>
        </w:rPr>
        <w:t xml:space="preserve">&gt; </w:t>
      </w:r>
      <w:r w:rsidR="00A01D1D">
        <w:t xml:space="preserve">Tuition, books, etc. </w:t>
      </w:r>
      <w:r w:rsidR="00A01D1D">
        <w:sym w:font="Wingdings" w:char="F0E0"/>
      </w:r>
      <w:r w:rsidRPr="0045172B">
        <w:t xml:space="preserve"> The excess scholarship is taxable</w:t>
      </w:r>
    </w:p>
    <w:p w14:paraId="5F8463CD" w14:textId="77777777" w:rsidR="008F17B9" w:rsidRDefault="008F17B9" w:rsidP="00B47559">
      <w:pPr>
        <w:numPr>
          <w:ilvl w:val="0"/>
          <w:numId w:val="19"/>
        </w:numPr>
        <w:ind w:left="1440"/>
      </w:pPr>
      <w:r w:rsidRPr="0045172B">
        <w:t xml:space="preserve">Scholarship </w:t>
      </w:r>
      <w:r w:rsidRPr="00B47559">
        <w:rPr>
          <w:b/>
        </w:rPr>
        <w:t>&lt;</w:t>
      </w:r>
      <w:r w:rsidR="00A01D1D">
        <w:t xml:space="preserve"> Tuition, books, etc. </w:t>
      </w:r>
      <w:r w:rsidR="00A01D1D">
        <w:sym w:font="Wingdings" w:char="F0E0"/>
      </w:r>
      <w:r w:rsidR="00475C04" w:rsidRPr="0045172B">
        <w:t xml:space="preserve"> </w:t>
      </w:r>
      <w:r w:rsidR="00C36612" w:rsidRPr="0045172B">
        <w:t>May be</w:t>
      </w:r>
      <w:r w:rsidRPr="0045172B">
        <w:t xml:space="preserve"> eligible for a credit</w:t>
      </w:r>
      <w:r w:rsidR="00475C04" w:rsidRPr="0045172B">
        <w:t xml:space="preserve"> (see below)</w:t>
      </w:r>
    </w:p>
    <w:p w14:paraId="74F5AA94" w14:textId="77777777" w:rsidR="006F17A9" w:rsidRPr="0045172B" w:rsidRDefault="006F17A9" w:rsidP="006F17A9"/>
    <w:p w14:paraId="0F9DDA51" w14:textId="77777777" w:rsidR="008F17B9" w:rsidRDefault="008F17B9" w:rsidP="00A6626A">
      <w:pPr>
        <w:jc w:val="both"/>
        <w:rPr>
          <w:b/>
        </w:rPr>
      </w:pPr>
    </w:p>
    <w:p w14:paraId="35CD144B" w14:textId="77777777" w:rsidR="008F17B9" w:rsidRPr="0045172B" w:rsidRDefault="00357019" w:rsidP="00A6626A">
      <w:pPr>
        <w:jc w:val="both"/>
        <w:rPr>
          <w:b/>
        </w:rPr>
      </w:pPr>
      <w:r w:rsidRPr="0045172B">
        <w:rPr>
          <w:b/>
        </w:rPr>
        <w:t>b</w:t>
      </w:r>
      <w:r w:rsidR="008F17B9" w:rsidRPr="0045172B">
        <w:rPr>
          <w:b/>
        </w:rPr>
        <w:t xml:space="preserve">. EDUCATION TAX CREDITS:  </w:t>
      </w:r>
    </w:p>
    <w:p w14:paraId="179043EF" w14:textId="77777777" w:rsidR="008F17B9" w:rsidRPr="0045172B" w:rsidRDefault="008F17B9" w:rsidP="00A6626A">
      <w:pPr>
        <w:jc w:val="both"/>
        <w:rPr>
          <w:b/>
        </w:rPr>
      </w:pPr>
    </w:p>
    <w:p w14:paraId="148AF4A1" w14:textId="77777777" w:rsidR="008F17B9" w:rsidRPr="0045172B" w:rsidRDefault="008F17B9" w:rsidP="00A6626A">
      <w:pPr>
        <w:jc w:val="both"/>
      </w:pPr>
      <w:r w:rsidRPr="0045172B">
        <w:t>There are two credits for education</w:t>
      </w:r>
      <w:r w:rsidR="00C36612" w:rsidRPr="0045172B">
        <w:t xml:space="preserve"> expenses</w:t>
      </w:r>
      <w:r w:rsidR="0024766E">
        <w:t xml:space="preserve">. One is the </w:t>
      </w:r>
      <w:r w:rsidRPr="0045172B">
        <w:t xml:space="preserve">American Opportunity Credit and the </w:t>
      </w:r>
      <w:r w:rsidR="0024766E">
        <w:t xml:space="preserve">other is the </w:t>
      </w:r>
      <w:r w:rsidRPr="0045172B">
        <w:t>Lifetime Learning Credit.  Both credits cannot be used for the same student.</w:t>
      </w:r>
    </w:p>
    <w:p w14:paraId="31D77EEF" w14:textId="77777777" w:rsidR="008F17B9" w:rsidRPr="0045172B" w:rsidRDefault="008F17B9" w:rsidP="00A6626A">
      <w:pPr>
        <w:jc w:val="both"/>
      </w:pPr>
    </w:p>
    <w:p w14:paraId="332D6460" w14:textId="77777777" w:rsidR="008F17B9" w:rsidRPr="0045172B" w:rsidRDefault="008F17B9" w:rsidP="00A6626A">
      <w:pPr>
        <w:jc w:val="both"/>
      </w:pPr>
      <w:r w:rsidRPr="0045172B">
        <w:rPr>
          <w:b/>
        </w:rPr>
        <w:t xml:space="preserve">Note: </w:t>
      </w:r>
      <w:r w:rsidRPr="0045172B">
        <w:t>Many of our clients will NOT qualify for this credit because they are dependents of their parents (for most Truman students, their parents would qua</w:t>
      </w:r>
      <w:r w:rsidR="00CD73C0">
        <w:t>lify for the credit but the student would not qualify</w:t>
      </w:r>
      <w:r w:rsidR="007B2108">
        <w:t>) or are international students.</w:t>
      </w:r>
      <w:r w:rsidRPr="0045172B">
        <w:t xml:space="preserve"> </w:t>
      </w:r>
      <w:r w:rsidRPr="0045172B">
        <w:rPr>
          <w:i/>
        </w:rPr>
        <w:t xml:space="preserve">As the choice between the two credits is somewhat complex, if you have a client you believe qualifies for the education credit, </w:t>
      </w:r>
      <w:r w:rsidRPr="0045172B">
        <w:rPr>
          <w:b/>
          <w:i/>
        </w:rPr>
        <w:t>call a reviewer for assistance</w:t>
      </w:r>
      <w:r w:rsidRPr="0045172B">
        <w:t>.</w:t>
      </w:r>
    </w:p>
    <w:p w14:paraId="6F7090A3" w14:textId="77777777" w:rsidR="008F17B9" w:rsidRPr="0045172B" w:rsidRDefault="008F17B9" w:rsidP="00A6626A">
      <w:pPr>
        <w:jc w:val="both"/>
        <w:rPr>
          <w:b/>
        </w:rPr>
      </w:pPr>
    </w:p>
    <w:p w14:paraId="4C69AE48" w14:textId="7EA122FE" w:rsidR="0027564E" w:rsidRDefault="0065181F" w:rsidP="0027564E">
      <w:pPr>
        <w:jc w:val="both"/>
      </w:pPr>
      <w:r>
        <w:rPr>
          <w:b/>
        </w:rPr>
        <w:t>EXAMPLE 7</w:t>
      </w:r>
      <w:r w:rsidR="008F17B9" w:rsidRPr="0045172B">
        <w:rPr>
          <w:b/>
        </w:rPr>
        <w:t xml:space="preserve">: </w:t>
      </w:r>
      <w:r w:rsidR="00E04FC1">
        <w:t>Sheldon and Leonard</w:t>
      </w:r>
      <w:r w:rsidR="008F17B9" w:rsidRPr="0045172B">
        <w:t xml:space="preserve"> are both full-time students at Truman State University</w:t>
      </w:r>
      <w:r w:rsidR="00854DDC">
        <w:t xml:space="preserve"> and have qualified education expenses of </w:t>
      </w:r>
      <w:r w:rsidR="00ED60C9">
        <w:t>$</w:t>
      </w:r>
      <w:r w:rsidR="00854DDC">
        <w:t xml:space="preserve">6,500 and scholarships </w:t>
      </w:r>
      <w:r w:rsidR="00120C8B">
        <w:t xml:space="preserve">of </w:t>
      </w:r>
      <w:r w:rsidR="00ED60C9">
        <w:t>$</w:t>
      </w:r>
      <w:r w:rsidR="00854DDC">
        <w:t>5,500</w:t>
      </w:r>
      <w:r w:rsidR="008F17B9" w:rsidRPr="0045172B">
        <w:t xml:space="preserve">. </w:t>
      </w:r>
      <w:r w:rsidR="00E04FC1">
        <w:t>Sheldon</w:t>
      </w:r>
      <w:r w:rsidR="008F17B9" w:rsidRPr="0045172B">
        <w:t xml:space="preserve"> is claimed as a dependent by his parents</w:t>
      </w:r>
      <w:r w:rsidR="00072E5D">
        <w:t xml:space="preserve"> while Leonard is not claimed as a dependent</w:t>
      </w:r>
      <w:r w:rsidR="000379F9">
        <w:t xml:space="preserve"> on anyone else’s tax return</w:t>
      </w:r>
      <w:r w:rsidR="00072E5D">
        <w:t xml:space="preserve">. </w:t>
      </w:r>
      <w:r w:rsidR="00072E5D">
        <w:rPr>
          <w:rStyle w:val="CommentReference"/>
          <w:rFonts w:eastAsia="Calibri"/>
          <w:sz w:val="24"/>
          <w:szCs w:val="24"/>
        </w:rPr>
        <w:t>W</w:t>
      </w:r>
      <w:r w:rsidR="0027564E" w:rsidRPr="0045172B">
        <w:t>ho is entitled to claim an education credit</w:t>
      </w:r>
      <w:r w:rsidR="000379F9">
        <w:t xml:space="preserve"> in both cases</w:t>
      </w:r>
      <w:r w:rsidR="0027564E" w:rsidRPr="0045172B">
        <w:t xml:space="preserve">? </w:t>
      </w:r>
    </w:p>
    <w:p w14:paraId="0D4FDDBF" w14:textId="77777777" w:rsidR="008F17B9" w:rsidRPr="0045172B" w:rsidRDefault="008F17B9" w:rsidP="00A6626A">
      <w:pPr>
        <w:jc w:val="both"/>
      </w:pPr>
    </w:p>
    <w:p w14:paraId="4BFA96D8" w14:textId="77777777" w:rsidR="008F17B9" w:rsidRPr="0045172B" w:rsidRDefault="008F17B9" w:rsidP="00A6626A">
      <w:pPr>
        <w:jc w:val="both"/>
        <w:rPr>
          <w:i/>
        </w:rPr>
      </w:pPr>
    </w:p>
    <w:p w14:paraId="430116B9" w14:textId="77777777" w:rsidR="008F0484" w:rsidRDefault="008F0484" w:rsidP="00B47559">
      <w:pPr>
        <w:jc w:val="both"/>
        <w:rPr>
          <w:b/>
        </w:rPr>
      </w:pPr>
    </w:p>
    <w:p w14:paraId="1BD19ED6" w14:textId="77777777" w:rsidR="008F0484" w:rsidRDefault="008F0484" w:rsidP="00B47559">
      <w:pPr>
        <w:jc w:val="both"/>
        <w:rPr>
          <w:b/>
        </w:rPr>
      </w:pPr>
    </w:p>
    <w:p w14:paraId="53C7333C" w14:textId="77777777" w:rsidR="008F0484" w:rsidRDefault="008F0484" w:rsidP="00B47559">
      <w:pPr>
        <w:jc w:val="both"/>
        <w:rPr>
          <w:b/>
        </w:rPr>
      </w:pPr>
    </w:p>
    <w:p w14:paraId="1C05672E" w14:textId="77777777" w:rsidR="008F0484" w:rsidRDefault="008F0484" w:rsidP="00B47559">
      <w:pPr>
        <w:jc w:val="both"/>
        <w:rPr>
          <w:b/>
        </w:rPr>
      </w:pPr>
    </w:p>
    <w:p w14:paraId="16541625" w14:textId="77777777" w:rsidR="008F0484" w:rsidRDefault="008F0484" w:rsidP="00B47559">
      <w:pPr>
        <w:jc w:val="both"/>
        <w:rPr>
          <w:b/>
        </w:rPr>
      </w:pPr>
    </w:p>
    <w:p w14:paraId="32E25964" w14:textId="77777777" w:rsidR="008F0484" w:rsidRDefault="008F0484" w:rsidP="00B47559">
      <w:pPr>
        <w:jc w:val="both"/>
        <w:rPr>
          <w:b/>
        </w:rPr>
      </w:pPr>
    </w:p>
    <w:p w14:paraId="308C23E6" w14:textId="77777777" w:rsidR="008F0484" w:rsidRDefault="008F0484" w:rsidP="00B47559">
      <w:pPr>
        <w:jc w:val="both"/>
        <w:rPr>
          <w:b/>
        </w:rPr>
      </w:pPr>
    </w:p>
    <w:p w14:paraId="0B4A0ED7" w14:textId="77777777" w:rsidR="008F0484" w:rsidRDefault="008F0484" w:rsidP="00B47559">
      <w:pPr>
        <w:jc w:val="both"/>
        <w:rPr>
          <w:b/>
        </w:rPr>
      </w:pPr>
    </w:p>
    <w:p w14:paraId="3328113E" w14:textId="77777777" w:rsidR="008F0484" w:rsidRDefault="008F0484" w:rsidP="00B47559">
      <w:pPr>
        <w:jc w:val="both"/>
        <w:rPr>
          <w:b/>
        </w:rPr>
      </w:pPr>
    </w:p>
    <w:p w14:paraId="6779A79F" w14:textId="1CE8EEC3" w:rsidR="00B47559" w:rsidRDefault="0065181F" w:rsidP="00B47559">
      <w:pPr>
        <w:jc w:val="both"/>
      </w:pPr>
      <w:r>
        <w:rPr>
          <w:b/>
        </w:rPr>
        <w:lastRenderedPageBreak/>
        <w:t xml:space="preserve">EXAMPLE </w:t>
      </w:r>
      <w:r w:rsidR="007E4EE8">
        <w:rPr>
          <w:b/>
        </w:rPr>
        <w:t>8:</w:t>
      </w:r>
      <w:r w:rsidR="00B47559">
        <w:rPr>
          <w:b/>
        </w:rPr>
        <w:t xml:space="preserve"> </w:t>
      </w:r>
      <w:r w:rsidR="00B47559">
        <w:t>The client is not claimed as a dependent on someone else’s</w:t>
      </w:r>
      <w:r w:rsidR="007B2108">
        <w:t xml:space="preserve"> return, and has the following f</w:t>
      </w:r>
      <w:r w:rsidR="00B47559">
        <w:t xml:space="preserve">orm that details the amount of </w:t>
      </w:r>
      <w:r w:rsidR="007E4EE8">
        <w:t>qualified educational expenses and scholarships</w:t>
      </w:r>
      <w:r w:rsidR="00B47559">
        <w:t xml:space="preserve">.  How much is included in income? </w:t>
      </w:r>
      <w:r w:rsidR="00764871">
        <w:t xml:space="preserve">Is </w:t>
      </w:r>
      <w:r w:rsidR="00483E40">
        <w:t xml:space="preserve">the client </w:t>
      </w:r>
      <w:r w:rsidR="00B47559">
        <w:t xml:space="preserve">eligible for an education credit?  </w:t>
      </w:r>
    </w:p>
    <w:p w14:paraId="5EB1A4B1" w14:textId="18E9AA39" w:rsidR="00345AC2" w:rsidRDefault="00345AC2" w:rsidP="00B47559">
      <w:pPr>
        <w:jc w:val="both"/>
      </w:pPr>
    </w:p>
    <w:p w14:paraId="57340F8B" w14:textId="2692B34E" w:rsidR="00345AC2" w:rsidRDefault="007E4EE8" w:rsidP="00B47559">
      <w:pPr>
        <w:jc w:val="both"/>
      </w:pPr>
      <w:r>
        <w:rPr>
          <w:noProof/>
        </w:rPr>
        <mc:AlternateContent>
          <mc:Choice Requires="wps">
            <w:drawing>
              <wp:anchor distT="0" distB="0" distL="114300" distR="114300" simplePos="0" relativeHeight="251660288" behindDoc="0" locked="0" layoutInCell="1" allowOverlap="1" wp14:anchorId="1E13FDD6" wp14:editId="4F1DCA7E">
                <wp:simplePos x="0" y="0"/>
                <wp:positionH relativeFrom="column">
                  <wp:posOffset>3924300</wp:posOffset>
                </wp:positionH>
                <wp:positionV relativeFrom="paragraph">
                  <wp:posOffset>1412875</wp:posOffset>
                </wp:positionV>
                <wp:extent cx="887095" cy="276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87095" cy="276225"/>
                        </a:xfrm>
                        <a:prstGeom prst="rect">
                          <a:avLst/>
                        </a:prstGeom>
                        <a:noFill/>
                        <a:ln w="6350">
                          <a:noFill/>
                        </a:ln>
                      </wps:spPr>
                      <wps:txbx>
                        <w:txbxContent>
                          <w:p w14:paraId="28D535E2" w14:textId="20E66D2A" w:rsidR="00927842" w:rsidRDefault="00927842">
                            <w: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3FDD6" id="_x0000_t202" coordsize="21600,21600" o:spt="202" path="m,l,21600r21600,l21600,xe">
                <v:stroke joinstyle="miter"/>
                <v:path gradientshapeok="t" o:connecttype="rect"/>
              </v:shapetype>
              <v:shape id="Text Box 5" o:spid="_x0000_s1026" type="#_x0000_t202" style="position:absolute;left:0;text-align:left;margin-left:309pt;margin-top:111.25pt;width:69.8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" filled="f" stroked="f" strokeweight=".5pt">
                <v:textbox>
                  <w:txbxContent>
                    <w:p w14:paraId="28D535E2" w14:textId="20E66D2A" w:rsidR="00927842" w:rsidRDefault="00927842">
                      <w:r>
                        <w:t>10,000</w:t>
                      </w:r>
                    </w:p>
                  </w:txbxContent>
                </v:textbox>
              </v:shape>
            </w:pict>
          </mc:Fallback>
        </mc:AlternateContent>
      </w:r>
      <w:r w:rsidR="00483E40">
        <w:rPr>
          <w:noProof/>
        </w:rPr>
        <mc:AlternateContent>
          <mc:Choice Requires="wps">
            <w:drawing>
              <wp:anchor distT="0" distB="0" distL="114300" distR="114300" simplePos="0" relativeHeight="251662336" behindDoc="0" locked="0" layoutInCell="1" allowOverlap="1" wp14:anchorId="1C7B5346" wp14:editId="64F57513">
                <wp:simplePos x="0" y="0"/>
                <wp:positionH relativeFrom="column">
                  <wp:posOffset>2838450</wp:posOffset>
                </wp:positionH>
                <wp:positionV relativeFrom="paragraph">
                  <wp:posOffset>356235</wp:posOffset>
                </wp:positionV>
                <wp:extent cx="887095" cy="272415"/>
                <wp:effectExtent l="0" t="0" r="0" b="0"/>
                <wp:wrapNone/>
                <wp:docPr id="6" name="Text Box 6"/>
                <wp:cNvGraphicFramePr/>
                <a:graphic xmlns:a="http://schemas.openxmlformats.org/drawingml/2006/main">
                  <a:graphicData uri="http://schemas.microsoft.com/office/word/2010/wordprocessingShape">
                    <wps:wsp>
                      <wps:cNvSpPr txBox="1"/>
                      <wps:spPr>
                        <a:xfrm>
                          <a:off x="0" y="0"/>
                          <a:ext cx="887095" cy="272415"/>
                        </a:xfrm>
                        <a:prstGeom prst="rect">
                          <a:avLst/>
                        </a:prstGeom>
                        <a:noFill/>
                        <a:ln w="6350">
                          <a:noFill/>
                        </a:ln>
                      </wps:spPr>
                      <wps:txbx>
                        <w:txbxContent>
                          <w:p w14:paraId="30B2F2AD" w14:textId="6ABCF5BF" w:rsidR="00927842" w:rsidRDefault="00927842" w:rsidP="00345AC2">
                            <w:r>
                              <w:t>8,500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B5346" id="Text Box 6" o:spid="_x0000_s1027" type="#_x0000_t202" style="position:absolute;left:0;text-align:left;margin-left:223.5pt;margin-top:28.05pt;width:69.85pt;height:2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" filled="f" stroked="f" strokeweight=".5pt">
                <v:textbox>
                  <w:txbxContent>
                    <w:p w14:paraId="30B2F2AD" w14:textId="6ABCF5BF" w:rsidR="00927842" w:rsidRDefault="00927842" w:rsidP="00345AC2">
                      <w:r>
                        <w:t>8,500</w:t>
                      </w:r>
                    </w:p>
                  </w:txbxContent>
                </v:textbox>
              </v:shape>
            </w:pict>
          </mc:Fallback>
        </mc:AlternateContent>
      </w:r>
      <w:r w:rsidR="00345AC2">
        <w:rPr>
          <w:noProof/>
        </w:rPr>
        <w:drawing>
          <wp:inline distT="0" distB="0" distL="0" distR="0" wp14:anchorId="5C83D4D1" wp14:editId="341E020D">
            <wp:extent cx="5943600" cy="263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8 at 2.55.2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14:paraId="1A0A9AC9" w14:textId="77777777" w:rsidR="005C441D" w:rsidRDefault="005C441D" w:rsidP="00B47559">
      <w:pPr>
        <w:jc w:val="both"/>
      </w:pPr>
    </w:p>
    <w:p w14:paraId="1204F156" w14:textId="58D51EAB" w:rsidR="0027564E" w:rsidRDefault="0027564E" w:rsidP="005C441D"/>
    <w:p w14:paraId="62AB1B66" w14:textId="406AE4D5" w:rsidR="001B1C0A" w:rsidRDefault="0065181F" w:rsidP="001B1C0A">
      <w:pPr>
        <w:jc w:val="both"/>
      </w:pPr>
      <w:r>
        <w:rPr>
          <w:b/>
        </w:rPr>
        <w:t>EXAMPLE 9</w:t>
      </w:r>
      <w:r w:rsidR="00B47559">
        <w:rPr>
          <w:b/>
        </w:rPr>
        <w:t>:</w:t>
      </w:r>
      <w:r w:rsidR="00B47559">
        <w:t xml:space="preserve"> The client is not claimed as a dependent on someone else’s</w:t>
      </w:r>
      <w:r w:rsidR="007B2108">
        <w:t xml:space="preserve"> return, and has the following f</w:t>
      </w:r>
      <w:r w:rsidR="00B47559">
        <w:t>orm that details the amo</w:t>
      </w:r>
      <w:r w:rsidR="00022B9B">
        <w:t xml:space="preserve">unt of </w:t>
      </w:r>
      <w:r w:rsidR="007E4EE8">
        <w:t>qualified educational expenses and scholarships</w:t>
      </w:r>
      <w:r w:rsidR="00022B9B">
        <w:t xml:space="preserve">. </w:t>
      </w:r>
      <w:r w:rsidR="00B47559">
        <w:t>How m</w:t>
      </w:r>
      <w:r w:rsidR="00021188">
        <w:t xml:space="preserve">uch is included in income?  Is </w:t>
      </w:r>
      <w:r w:rsidR="00483E40">
        <w:t>the client</w:t>
      </w:r>
      <w:r w:rsidR="00B47559">
        <w:t xml:space="preserve"> eligible for an education credit?  </w:t>
      </w:r>
    </w:p>
    <w:p w14:paraId="594709DF" w14:textId="77777777" w:rsidR="00B47559" w:rsidRDefault="00B47559" w:rsidP="00B47559">
      <w:pPr>
        <w:jc w:val="both"/>
      </w:pPr>
    </w:p>
    <w:p w14:paraId="1552867B" w14:textId="4D1E385F" w:rsidR="00472EF1" w:rsidRDefault="00472EF1" w:rsidP="0030477A">
      <w:pPr>
        <w:pStyle w:val="ColorfulList-Accent11"/>
        <w:tabs>
          <w:tab w:val="left" w:pos="4680"/>
        </w:tabs>
        <w:ind w:left="0"/>
        <w:jc w:val="center"/>
      </w:pPr>
    </w:p>
    <w:p w14:paraId="19FDE7B1" w14:textId="06409324" w:rsidR="00120C8B" w:rsidRDefault="001B4963" w:rsidP="007F5334">
      <w:pPr>
        <w:pStyle w:val="ColorfulList-Accent11"/>
        <w:tabs>
          <w:tab w:val="left" w:pos="4680"/>
        </w:tabs>
        <w:ind w:left="0"/>
        <w:rPr>
          <w:b/>
        </w:rPr>
      </w:pPr>
      <w:r>
        <w:rPr>
          <w:noProof/>
        </w:rPr>
        <mc:AlternateContent>
          <mc:Choice Requires="wps">
            <w:drawing>
              <wp:anchor distT="0" distB="0" distL="114300" distR="114300" simplePos="0" relativeHeight="251666432" behindDoc="0" locked="0" layoutInCell="1" allowOverlap="1" wp14:anchorId="76AC47A5" wp14:editId="25C61668">
                <wp:simplePos x="0" y="0"/>
                <wp:positionH relativeFrom="column">
                  <wp:posOffset>3943350</wp:posOffset>
                </wp:positionH>
                <wp:positionV relativeFrom="paragraph">
                  <wp:posOffset>1400175</wp:posOffset>
                </wp:positionV>
                <wp:extent cx="887240" cy="291465"/>
                <wp:effectExtent l="0" t="0" r="0" b="0"/>
                <wp:wrapNone/>
                <wp:docPr id="9" name="Text Box 9"/>
                <wp:cNvGraphicFramePr/>
                <a:graphic xmlns:a="http://schemas.openxmlformats.org/drawingml/2006/main">
                  <a:graphicData uri="http://schemas.microsoft.com/office/word/2010/wordprocessingShape">
                    <wps:wsp>
                      <wps:cNvSpPr txBox="1"/>
                      <wps:spPr>
                        <a:xfrm>
                          <a:off x="0" y="0"/>
                          <a:ext cx="887240" cy="291465"/>
                        </a:xfrm>
                        <a:prstGeom prst="rect">
                          <a:avLst/>
                        </a:prstGeom>
                        <a:noFill/>
                        <a:ln w="6350">
                          <a:noFill/>
                        </a:ln>
                      </wps:spPr>
                      <wps:txbx>
                        <w:txbxContent>
                          <w:p w14:paraId="30A5243B" w14:textId="7C80E5DE" w:rsidR="00927842" w:rsidRDefault="00927842" w:rsidP="00345AC2">
                            <w:r>
                              <w:t>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C47A5" id="Text Box 9" o:spid="_x0000_s1028" type="#_x0000_t202" style="position:absolute;margin-left:310.5pt;margin-top:110.25pt;width:69.85pt;height:2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" filled="f" stroked="f" strokeweight=".5pt">
                <v:textbox>
                  <w:txbxContent>
                    <w:p w14:paraId="30A5243B" w14:textId="7C80E5DE" w:rsidR="00927842" w:rsidRDefault="00927842" w:rsidP="00345AC2">
                      <w:r>
                        <w:t>6,000</w:t>
                      </w:r>
                    </w:p>
                  </w:txbxContent>
                </v:textbox>
              </v:shape>
            </w:pict>
          </mc:Fallback>
        </mc:AlternateContent>
      </w:r>
      <w:r w:rsidR="00483E40">
        <w:rPr>
          <w:noProof/>
        </w:rPr>
        <mc:AlternateContent>
          <mc:Choice Requires="wps">
            <w:drawing>
              <wp:anchor distT="0" distB="0" distL="114300" distR="114300" simplePos="0" relativeHeight="251664384" behindDoc="0" locked="0" layoutInCell="1" allowOverlap="1" wp14:anchorId="104A1331" wp14:editId="76599295">
                <wp:simplePos x="0" y="0"/>
                <wp:positionH relativeFrom="column">
                  <wp:posOffset>2819400</wp:posOffset>
                </wp:positionH>
                <wp:positionV relativeFrom="paragraph">
                  <wp:posOffset>352425</wp:posOffset>
                </wp:positionV>
                <wp:extent cx="887095" cy="272415"/>
                <wp:effectExtent l="0" t="0" r="0" b="0"/>
                <wp:wrapNone/>
                <wp:docPr id="8" name="Text Box 8"/>
                <wp:cNvGraphicFramePr/>
                <a:graphic xmlns:a="http://schemas.openxmlformats.org/drawingml/2006/main">
                  <a:graphicData uri="http://schemas.microsoft.com/office/word/2010/wordprocessingShape">
                    <wps:wsp>
                      <wps:cNvSpPr txBox="1"/>
                      <wps:spPr>
                        <a:xfrm>
                          <a:off x="0" y="0"/>
                          <a:ext cx="887095" cy="272415"/>
                        </a:xfrm>
                        <a:prstGeom prst="rect">
                          <a:avLst/>
                        </a:prstGeom>
                        <a:noFill/>
                        <a:ln w="6350">
                          <a:noFill/>
                        </a:ln>
                      </wps:spPr>
                      <wps:txbx>
                        <w:txbxContent>
                          <w:p w14:paraId="1A45BE14" w14:textId="77777777" w:rsidR="00927842" w:rsidRDefault="00927842" w:rsidP="00345AC2">
                            <w:r>
                              <w:t>8,500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A1331" id="Text Box 8" o:spid="_x0000_s1029" type="#_x0000_t202" style="position:absolute;margin-left:222pt;margin-top:27.75pt;width:69.85pt;height:2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" filled="f" stroked="f" strokeweight=".5pt">
                <v:textbox>
                  <w:txbxContent>
                    <w:p w14:paraId="1A45BE14" w14:textId="77777777" w:rsidR="00927842" w:rsidRDefault="00927842" w:rsidP="00345AC2">
                      <w:r>
                        <w:t>8,500</w:t>
                      </w:r>
                    </w:p>
                  </w:txbxContent>
                </v:textbox>
              </v:shape>
            </w:pict>
          </mc:Fallback>
        </mc:AlternateContent>
      </w:r>
      <w:r w:rsidR="00345AC2">
        <w:rPr>
          <w:noProof/>
        </w:rPr>
        <w:drawing>
          <wp:inline distT="0" distB="0" distL="0" distR="0" wp14:anchorId="3D9BC904" wp14:editId="43375995">
            <wp:extent cx="5943600" cy="2632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8 at 2.55.2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14:paraId="0F9C4659" w14:textId="77777777" w:rsidR="00D52550" w:rsidRDefault="00D52550" w:rsidP="00A6626A">
      <w:pPr>
        <w:rPr>
          <w:b/>
        </w:rPr>
      </w:pPr>
    </w:p>
    <w:p w14:paraId="28103F03" w14:textId="124E25E4" w:rsidR="00D52550" w:rsidRDefault="008F0484" w:rsidP="00A6626A">
      <w:pPr>
        <w:rPr>
          <w:b/>
        </w:rPr>
      </w:pPr>
      <w:r>
        <w:rPr>
          <w:b/>
        </w:rPr>
        <w:br w:type="page"/>
      </w:r>
    </w:p>
    <w:p w14:paraId="2E017EBB" w14:textId="1E517765" w:rsidR="008F17B9" w:rsidRPr="0045172B" w:rsidRDefault="008F0484" w:rsidP="00A6626A">
      <w:pPr>
        <w:rPr>
          <w:i/>
        </w:rPr>
      </w:pPr>
      <w:r>
        <w:rPr>
          <w:b/>
        </w:rPr>
        <w:lastRenderedPageBreak/>
        <w:t>c</w:t>
      </w:r>
      <w:r w:rsidR="00C472D1" w:rsidRPr="0045172B">
        <w:rPr>
          <w:b/>
        </w:rPr>
        <w:t>. INTERNATIONAL</w:t>
      </w:r>
      <w:r w:rsidR="008F17B9" w:rsidRPr="0045172B">
        <w:rPr>
          <w:b/>
        </w:rPr>
        <w:t xml:space="preserve"> </w:t>
      </w:r>
      <w:r w:rsidR="00C93AB0">
        <w:rPr>
          <w:b/>
        </w:rPr>
        <w:t>ISSUES</w:t>
      </w:r>
      <w:r w:rsidR="008F17B9" w:rsidRPr="0045172B">
        <w:rPr>
          <w:b/>
        </w:rPr>
        <w:t>:</w:t>
      </w:r>
    </w:p>
    <w:p w14:paraId="0A67A95F" w14:textId="77777777" w:rsidR="008F17B9" w:rsidRPr="0045172B" w:rsidRDefault="008F17B9" w:rsidP="00A6626A">
      <w:pPr>
        <w:jc w:val="both"/>
        <w:rPr>
          <w:b/>
        </w:rPr>
      </w:pPr>
    </w:p>
    <w:p w14:paraId="45D96865" w14:textId="77777777" w:rsidR="008F17B9" w:rsidRPr="0045172B" w:rsidRDefault="008F17B9" w:rsidP="00A6626A">
      <w:pPr>
        <w:jc w:val="both"/>
      </w:pPr>
      <w:r w:rsidRPr="0045172B">
        <w:t xml:space="preserve">In general, US citizens and residents (i.e. those with a green card) are taxed on worldwide income. </w:t>
      </w:r>
      <w:proofErr w:type="spellStart"/>
      <w:proofErr w:type="gramStart"/>
      <w:r w:rsidRPr="0045172B">
        <w:t>Non citizen</w:t>
      </w:r>
      <w:proofErr w:type="spellEnd"/>
      <w:proofErr w:type="gramEnd"/>
      <w:r w:rsidRPr="0045172B">
        <w:t xml:space="preserve">/residents are taxed ONLY on US income. Note the following special rules: </w:t>
      </w:r>
    </w:p>
    <w:p w14:paraId="4086BE16" w14:textId="77777777" w:rsidR="008F17B9" w:rsidRPr="0045172B" w:rsidRDefault="008F17B9" w:rsidP="00A6626A">
      <w:pPr>
        <w:jc w:val="both"/>
      </w:pPr>
    </w:p>
    <w:p w14:paraId="0C373234" w14:textId="77777777" w:rsidR="008F17B9" w:rsidRPr="0045172B" w:rsidRDefault="008F17B9" w:rsidP="00A6626A">
      <w:pPr>
        <w:numPr>
          <w:ilvl w:val="1"/>
          <w:numId w:val="3"/>
        </w:numPr>
        <w:jc w:val="both"/>
      </w:pPr>
      <w:r w:rsidRPr="0045172B">
        <w:t xml:space="preserve">A non-resident with a citizen/resident spouse will be treated as a resident </w:t>
      </w:r>
      <w:r w:rsidRPr="0045172B">
        <w:rPr>
          <w:b/>
        </w:rPr>
        <w:t>IF</w:t>
      </w:r>
      <w:r w:rsidRPr="0045172B">
        <w:t xml:space="preserve"> they file a joint return. </w:t>
      </w:r>
    </w:p>
    <w:p w14:paraId="3C8DB10F" w14:textId="77777777" w:rsidR="008F17B9" w:rsidRPr="0045172B" w:rsidRDefault="008F17B9" w:rsidP="00A6626A">
      <w:pPr>
        <w:ind w:left="360"/>
        <w:jc w:val="both"/>
      </w:pPr>
    </w:p>
    <w:p w14:paraId="22CE60D2" w14:textId="5164E76F" w:rsidR="008F17B9" w:rsidRPr="0045172B" w:rsidRDefault="008F17B9" w:rsidP="00A6626A">
      <w:pPr>
        <w:numPr>
          <w:ilvl w:val="1"/>
          <w:numId w:val="3"/>
        </w:numPr>
        <w:jc w:val="both"/>
      </w:pPr>
      <w:r w:rsidRPr="0045172B">
        <w:t xml:space="preserve">Non-residents </w:t>
      </w:r>
      <w:r w:rsidR="00F3195C">
        <w:t xml:space="preserve">with a tax liability </w:t>
      </w:r>
      <w:r w:rsidRPr="0045172B">
        <w:t xml:space="preserve">file </w:t>
      </w:r>
      <w:r w:rsidR="00A75253">
        <w:t xml:space="preserve">Form </w:t>
      </w:r>
      <w:r w:rsidRPr="0045172B">
        <w:t xml:space="preserve">1040NR. </w:t>
      </w:r>
      <w:r w:rsidR="00F3195C">
        <w:t xml:space="preserve"> </w:t>
      </w:r>
      <w:r w:rsidR="00CF5DBD" w:rsidRPr="0045172B">
        <w:t>If the client does not have any tax liability for the current year and therefore do</w:t>
      </w:r>
      <w:r w:rsidR="00F3195C">
        <w:t>es</w:t>
      </w:r>
      <w:r w:rsidR="00CF5DBD" w:rsidRPr="0045172B">
        <w:t xml:space="preserve"> not need to mail in paper tax forms, we will have them fill out </w:t>
      </w:r>
      <w:r w:rsidR="00781D4E">
        <w:t>F</w:t>
      </w:r>
      <w:r w:rsidR="00CF5DBD" w:rsidRPr="0045172B">
        <w:t xml:space="preserve">orm 8843 and mail </w:t>
      </w:r>
      <w:r w:rsidR="00A75253">
        <w:t>it</w:t>
      </w:r>
      <w:r w:rsidR="00CF5DBD" w:rsidRPr="0045172B">
        <w:t xml:space="preserve"> to </w:t>
      </w:r>
      <w:r w:rsidR="00A75253">
        <w:t xml:space="preserve">the </w:t>
      </w:r>
      <w:r w:rsidR="00CF5DBD" w:rsidRPr="0045172B">
        <w:t xml:space="preserve">IRS.   </w:t>
      </w:r>
    </w:p>
    <w:p w14:paraId="62651FFE" w14:textId="77777777" w:rsidR="008F17B9" w:rsidRDefault="008F17B9" w:rsidP="00A6626A">
      <w:pPr>
        <w:jc w:val="both"/>
      </w:pPr>
    </w:p>
    <w:p w14:paraId="5C894CF5" w14:textId="77777777" w:rsidR="008F17B9" w:rsidRPr="0045172B" w:rsidRDefault="008F17B9" w:rsidP="00A6626A">
      <w:pPr>
        <w:numPr>
          <w:ilvl w:val="1"/>
          <w:numId w:val="3"/>
        </w:numPr>
        <w:jc w:val="both"/>
      </w:pPr>
      <w:r w:rsidRPr="0045172B">
        <w:t xml:space="preserve">Generally, non-residents </w:t>
      </w:r>
      <w:r w:rsidRPr="0045172B">
        <w:rPr>
          <w:b/>
        </w:rPr>
        <w:t>are not</w:t>
      </w:r>
      <w:r w:rsidRPr="0045172B">
        <w:t xml:space="preserve"> entitled to the following: </w:t>
      </w:r>
    </w:p>
    <w:p w14:paraId="1A5A2C3F" w14:textId="77777777" w:rsidR="008F17B9" w:rsidRPr="0045172B" w:rsidRDefault="008F17B9" w:rsidP="00A6626A">
      <w:pPr>
        <w:jc w:val="both"/>
      </w:pPr>
    </w:p>
    <w:p w14:paraId="10602D2E" w14:textId="77777777" w:rsidR="008F17B9" w:rsidRPr="0045172B" w:rsidRDefault="008F17B9" w:rsidP="00A6626A">
      <w:pPr>
        <w:numPr>
          <w:ilvl w:val="2"/>
          <w:numId w:val="3"/>
        </w:numPr>
        <w:jc w:val="both"/>
      </w:pPr>
      <w:r w:rsidRPr="0045172B">
        <w:t xml:space="preserve">Head of household filing status </w:t>
      </w:r>
    </w:p>
    <w:p w14:paraId="54B1EB57" w14:textId="17FDA504" w:rsidR="008F17B9" w:rsidRPr="0045172B" w:rsidRDefault="00A75253" w:rsidP="00A6626A">
      <w:pPr>
        <w:numPr>
          <w:ilvl w:val="2"/>
          <w:numId w:val="3"/>
        </w:numPr>
        <w:jc w:val="both"/>
      </w:pPr>
      <w:r>
        <w:t>Married-</w:t>
      </w:r>
      <w:r w:rsidR="008F17B9" w:rsidRPr="0045172B">
        <w:t xml:space="preserve">Joint filing status </w:t>
      </w:r>
    </w:p>
    <w:p w14:paraId="489E5A32" w14:textId="77777777" w:rsidR="008F17B9" w:rsidRPr="0045172B" w:rsidRDefault="008F17B9" w:rsidP="00A6626A">
      <w:pPr>
        <w:numPr>
          <w:ilvl w:val="2"/>
          <w:numId w:val="3"/>
        </w:numPr>
        <w:jc w:val="both"/>
      </w:pPr>
      <w:r w:rsidRPr="0045172B">
        <w:t xml:space="preserve">Education credits </w:t>
      </w:r>
    </w:p>
    <w:p w14:paraId="7DF71816" w14:textId="1C2DA62B" w:rsidR="008F17B9" w:rsidRPr="0045172B" w:rsidRDefault="00A75253" w:rsidP="00A6626A">
      <w:pPr>
        <w:numPr>
          <w:ilvl w:val="2"/>
          <w:numId w:val="3"/>
        </w:numPr>
        <w:jc w:val="both"/>
      </w:pPr>
      <w:r>
        <w:t xml:space="preserve">Dependent care credits </w:t>
      </w:r>
      <w:r w:rsidR="008F17B9" w:rsidRPr="0045172B">
        <w:t xml:space="preserve">(unless the child is a US citizen) </w:t>
      </w:r>
    </w:p>
    <w:p w14:paraId="7ACD9F5D" w14:textId="309F01DD" w:rsidR="00A75253" w:rsidRDefault="008F17B9" w:rsidP="00A6626A">
      <w:pPr>
        <w:numPr>
          <w:ilvl w:val="2"/>
          <w:numId w:val="3"/>
        </w:numPr>
        <w:jc w:val="both"/>
      </w:pPr>
      <w:r w:rsidRPr="0045172B">
        <w:t xml:space="preserve">Standard deduction </w:t>
      </w:r>
      <w:r w:rsidR="00A75253">
        <w:t>(there is an exception for citizens of India</w:t>
      </w:r>
      <w:r w:rsidRPr="0045172B">
        <w:t xml:space="preserve"> under the US-India ta</w:t>
      </w:r>
      <w:r w:rsidR="00A75253">
        <w:t>x treaty)</w:t>
      </w:r>
    </w:p>
    <w:p w14:paraId="0B6401BA" w14:textId="3D67B8D5" w:rsidR="008F17B9" w:rsidRPr="0045172B" w:rsidRDefault="008F17B9" w:rsidP="00A75253">
      <w:pPr>
        <w:numPr>
          <w:ilvl w:val="3"/>
          <w:numId w:val="3"/>
        </w:numPr>
        <w:jc w:val="both"/>
      </w:pPr>
      <w:r w:rsidRPr="0045172B">
        <w:t>Don’t worry</w:t>
      </w:r>
      <w:r w:rsidR="00021188">
        <w:t>,</w:t>
      </w:r>
      <w:r w:rsidRPr="0045172B">
        <w:t xml:space="preserve"> Tax</w:t>
      </w:r>
      <w:r w:rsidR="009333EC">
        <w:t>Slayer</w:t>
      </w:r>
      <w:r w:rsidRPr="0045172B">
        <w:t xml:space="preserve"> knows this. </w:t>
      </w:r>
    </w:p>
    <w:p w14:paraId="16A2E842" w14:textId="588DAF4C" w:rsidR="008F17B9" w:rsidRPr="0045172B" w:rsidRDefault="00A75253" w:rsidP="00A6626A">
      <w:pPr>
        <w:numPr>
          <w:ilvl w:val="2"/>
          <w:numId w:val="3"/>
        </w:numPr>
        <w:jc w:val="both"/>
      </w:pPr>
      <w:r>
        <w:t>Earned income tax credit</w:t>
      </w:r>
      <w:r w:rsidR="008F17B9" w:rsidRPr="0045172B">
        <w:t xml:space="preserve"> </w:t>
      </w:r>
    </w:p>
    <w:p w14:paraId="02B4DB7C" w14:textId="77777777" w:rsidR="008F17B9" w:rsidRPr="0045172B" w:rsidRDefault="008F17B9" w:rsidP="00A6626A">
      <w:pPr>
        <w:ind w:left="1260"/>
        <w:jc w:val="both"/>
      </w:pPr>
    </w:p>
    <w:p w14:paraId="6F54DDAA" w14:textId="1F9A7EB2" w:rsidR="008F17B9" w:rsidRPr="0014210C" w:rsidRDefault="008F17B9" w:rsidP="00A6626A">
      <w:pPr>
        <w:numPr>
          <w:ilvl w:val="1"/>
          <w:numId w:val="3"/>
        </w:numPr>
        <w:jc w:val="both"/>
        <w:rPr>
          <w:b/>
        </w:rPr>
      </w:pPr>
      <w:r w:rsidRPr="0045172B">
        <w:t xml:space="preserve">Persons in the US on a student visa </w:t>
      </w:r>
      <w:r w:rsidRPr="0045172B">
        <w:rPr>
          <w:b/>
        </w:rPr>
        <w:t>are not</w:t>
      </w:r>
      <w:r w:rsidRPr="0045172B">
        <w:t xml:space="preserve"> subject to FICA taxes. Often employers do not </w:t>
      </w:r>
      <w:r w:rsidR="00A75253">
        <w:t xml:space="preserve">know this and will withhold </w:t>
      </w:r>
      <w:r w:rsidRPr="0045172B">
        <w:t xml:space="preserve">FICA </w:t>
      </w:r>
      <w:r w:rsidR="00A75253">
        <w:t xml:space="preserve">taxes </w:t>
      </w:r>
      <w:r w:rsidRPr="0045172B">
        <w:t>anyway</w:t>
      </w:r>
      <w:r w:rsidRPr="0045172B">
        <w:rPr>
          <w:b/>
        </w:rPr>
        <w:t xml:space="preserve">. If you see an international student with a W-2 that </w:t>
      </w:r>
      <w:r w:rsidR="00CF5DBD" w:rsidRPr="0045172B">
        <w:rPr>
          <w:b/>
        </w:rPr>
        <w:t xml:space="preserve">shows </w:t>
      </w:r>
      <w:r w:rsidR="00CF5DBD" w:rsidRPr="0014210C">
        <w:rPr>
          <w:b/>
        </w:rPr>
        <w:t xml:space="preserve">FICA tax withheld, </w:t>
      </w:r>
      <w:r w:rsidR="00DC47CD">
        <w:rPr>
          <w:b/>
        </w:rPr>
        <w:t>call a reviewer</w:t>
      </w:r>
      <w:r w:rsidRPr="0014210C">
        <w:rPr>
          <w:b/>
        </w:rPr>
        <w:t xml:space="preserve"> and we will explain to the student how to get a refund of FICA taxes. </w:t>
      </w:r>
    </w:p>
    <w:p w14:paraId="25C8B6C0" w14:textId="77777777" w:rsidR="008F17B9" w:rsidRPr="0014210C" w:rsidRDefault="008F17B9" w:rsidP="00B47559">
      <w:pPr>
        <w:jc w:val="both"/>
        <w:rPr>
          <w:b/>
        </w:rPr>
      </w:pPr>
    </w:p>
    <w:p w14:paraId="2017B533" w14:textId="77777777" w:rsidR="00240688" w:rsidRPr="0014210C" w:rsidRDefault="00240688" w:rsidP="00240688">
      <w:pPr>
        <w:numPr>
          <w:ilvl w:val="1"/>
          <w:numId w:val="3"/>
        </w:numPr>
        <w:jc w:val="both"/>
      </w:pPr>
      <w:r w:rsidRPr="0014210C">
        <w:t xml:space="preserve">Recall that the general rule of scholarships </w:t>
      </w:r>
      <w:r w:rsidRPr="0014210C">
        <w:rPr>
          <w:b/>
        </w:rPr>
        <w:t xml:space="preserve">FOR ALL STUDENTS </w:t>
      </w:r>
      <w:r w:rsidRPr="0014210C">
        <w:t>is as follow</w:t>
      </w:r>
      <w:r w:rsidR="009333EC">
        <w:t>s</w:t>
      </w:r>
      <w:r w:rsidRPr="0014210C">
        <w:t>:</w:t>
      </w:r>
    </w:p>
    <w:p w14:paraId="488F2A03" w14:textId="77777777" w:rsidR="00240688" w:rsidRPr="0045172B" w:rsidRDefault="00240688" w:rsidP="00240688">
      <w:pPr>
        <w:jc w:val="both"/>
      </w:pPr>
    </w:p>
    <w:p w14:paraId="374B8FAE" w14:textId="77777777" w:rsidR="00240688" w:rsidRPr="0045172B" w:rsidRDefault="00240688" w:rsidP="00240688">
      <w:pPr>
        <w:ind w:firstLine="720"/>
      </w:pPr>
      <w:r w:rsidRPr="0045172B">
        <w:rPr>
          <w:b/>
        </w:rPr>
        <w:t xml:space="preserve">Exclude </w:t>
      </w:r>
      <w:r w:rsidRPr="0045172B">
        <w:t xml:space="preserve">scholarships if the following conditions are met: </w:t>
      </w:r>
    </w:p>
    <w:p w14:paraId="68D3D0D6" w14:textId="77777777" w:rsidR="00240688" w:rsidRDefault="00240688" w:rsidP="00240688">
      <w:pPr>
        <w:numPr>
          <w:ilvl w:val="0"/>
          <w:numId w:val="20"/>
        </w:numPr>
        <w:ind w:left="1440"/>
      </w:pPr>
      <w:r w:rsidRPr="0045172B">
        <w:t>Th</w:t>
      </w:r>
      <w:r>
        <w:t>e taxpayer is seeking a degree</w:t>
      </w:r>
    </w:p>
    <w:p w14:paraId="20FF9EA6" w14:textId="77777777" w:rsidR="00240688" w:rsidRPr="00B47559" w:rsidRDefault="00240688" w:rsidP="00240688">
      <w:pPr>
        <w:numPr>
          <w:ilvl w:val="0"/>
          <w:numId w:val="20"/>
        </w:numPr>
        <w:ind w:left="1440"/>
      </w:pPr>
      <w:r w:rsidRPr="0045172B">
        <w:t xml:space="preserve">The money is used for tuition, books, etc. </w:t>
      </w:r>
      <w:r>
        <w:rPr>
          <w:b/>
        </w:rPr>
        <w:t>(NOT for lodging and meals)</w:t>
      </w:r>
    </w:p>
    <w:p w14:paraId="09761848" w14:textId="77777777" w:rsidR="00240688" w:rsidRDefault="00240688" w:rsidP="00240688">
      <w:pPr>
        <w:numPr>
          <w:ilvl w:val="0"/>
          <w:numId w:val="20"/>
        </w:numPr>
        <w:ind w:left="1440"/>
      </w:pPr>
      <w:r w:rsidRPr="0045172B">
        <w:t>The taxpayer is not expected to render any service in return. (Note</w:t>
      </w:r>
      <w:proofErr w:type="gramStart"/>
      <w:r w:rsidRPr="0045172B">
        <w:t>:  “</w:t>
      </w:r>
      <w:proofErr w:type="gramEnd"/>
      <w:r w:rsidRPr="00B47559">
        <w:rPr>
          <w:b/>
        </w:rPr>
        <w:t>Scholarship hours</w:t>
      </w:r>
      <w:r w:rsidRPr="0045172B">
        <w:t xml:space="preserve">” worked by students at Truman </w:t>
      </w:r>
      <w:r w:rsidRPr="00B47559">
        <w:rPr>
          <w:b/>
        </w:rPr>
        <w:t>ARE</w:t>
      </w:r>
      <w:r w:rsidRPr="0045172B">
        <w:t xml:space="preserve"> taxable).</w:t>
      </w:r>
    </w:p>
    <w:p w14:paraId="128E2AB2" w14:textId="77777777" w:rsidR="00240688" w:rsidRDefault="00240688" w:rsidP="00240688">
      <w:pPr>
        <w:pStyle w:val="ListParagraph"/>
      </w:pPr>
    </w:p>
    <w:p w14:paraId="7308AC67" w14:textId="77777777" w:rsidR="00901FB8" w:rsidRDefault="008F17B9" w:rsidP="00901FB8">
      <w:pPr>
        <w:numPr>
          <w:ilvl w:val="1"/>
          <w:numId w:val="3"/>
        </w:numPr>
        <w:jc w:val="both"/>
      </w:pPr>
      <w:r w:rsidRPr="0014210C">
        <w:t>By tax treaty, some student wages and scholarships (for undergraduate study, unless otherwise specified) are exempt</w:t>
      </w:r>
      <w:r w:rsidR="00021188">
        <w:t>;</w:t>
      </w:r>
      <w:r w:rsidRPr="0014210C">
        <w:t xml:space="preserve"> </w:t>
      </w:r>
      <w:r w:rsidR="00331EB2" w:rsidRPr="0014210C">
        <w:t>please see the table on the next page.</w:t>
      </w:r>
      <w:r w:rsidR="00901FB8" w:rsidRPr="0014210C">
        <w:t xml:space="preserve"> </w:t>
      </w:r>
    </w:p>
    <w:p w14:paraId="2ECADF09" w14:textId="77777777" w:rsidR="0014210C" w:rsidRPr="0014210C" w:rsidRDefault="0014210C" w:rsidP="0014210C">
      <w:pPr>
        <w:ind w:left="720"/>
        <w:jc w:val="both"/>
      </w:pPr>
    </w:p>
    <w:p w14:paraId="37DB1A3C" w14:textId="77777777" w:rsidR="00331EB2" w:rsidRPr="0045172B" w:rsidRDefault="00331EB2" w:rsidP="00A6626A">
      <w:pPr>
        <w:jc w:val="both"/>
      </w:pPr>
    </w:p>
    <w:p w14:paraId="6B8A51F3" w14:textId="77777777" w:rsidR="008F17B9" w:rsidRDefault="008F17B9" w:rsidP="00A6626A">
      <w:pPr>
        <w:jc w:val="both"/>
      </w:pPr>
    </w:p>
    <w:p w14:paraId="3476D588" w14:textId="77777777" w:rsidR="008F17B9" w:rsidRDefault="008F17B9" w:rsidP="00331EB2">
      <w:pPr>
        <w:jc w:val="both"/>
      </w:pPr>
    </w:p>
    <w:p w14:paraId="4DEA9ECB" w14:textId="77777777" w:rsidR="000C1C07" w:rsidRDefault="000C1C07" w:rsidP="00331EB2">
      <w:pPr>
        <w:jc w:val="both"/>
      </w:pPr>
    </w:p>
    <w:p w14:paraId="3CDAAA29" w14:textId="77777777" w:rsidR="000C1C07" w:rsidRDefault="000C1C07" w:rsidP="00331EB2">
      <w:pPr>
        <w:jc w:val="both"/>
      </w:pPr>
    </w:p>
    <w:p w14:paraId="572E16E0" w14:textId="77777777" w:rsidR="008F0484" w:rsidRDefault="008F0484" w:rsidP="008F0484">
      <w:pPr>
        <w:rPr>
          <w:b/>
        </w:rPr>
      </w:pPr>
    </w:p>
    <w:p w14:paraId="1E3081CB" w14:textId="77777777" w:rsidR="008F0484" w:rsidRDefault="008F0484" w:rsidP="008F0484">
      <w:pPr>
        <w:rPr>
          <w:b/>
        </w:rPr>
      </w:pPr>
    </w:p>
    <w:p w14:paraId="45F00A3C" w14:textId="77777777" w:rsidR="008F0484" w:rsidRDefault="008F0484" w:rsidP="008F0484">
      <w:pPr>
        <w:rPr>
          <w:b/>
        </w:rPr>
      </w:pPr>
    </w:p>
    <w:p w14:paraId="51E327B9" w14:textId="5401768E" w:rsidR="00543454" w:rsidRDefault="00543454" w:rsidP="008F0484">
      <w:pPr>
        <w:jc w:val="center"/>
      </w:pPr>
      <w:r>
        <w:rPr>
          <w:b/>
        </w:rPr>
        <w:t>Tax Treatment of International Students (Pub 901 and 4011)</w:t>
      </w:r>
    </w:p>
    <w:tbl>
      <w:tblPr>
        <w:tblStyle w:val="TableGridLight"/>
        <w:tblW w:w="9985" w:type="dxa"/>
        <w:tblLayout w:type="fixed"/>
        <w:tblLook w:val="04A0" w:firstRow="1" w:lastRow="0" w:firstColumn="1" w:lastColumn="0" w:noHBand="0" w:noVBand="1"/>
      </w:tblPr>
      <w:tblGrid>
        <w:gridCol w:w="1565"/>
        <w:gridCol w:w="1889"/>
        <w:gridCol w:w="1349"/>
        <w:gridCol w:w="1439"/>
        <w:gridCol w:w="1439"/>
        <w:gridCol w:w="2304"/>
      </w:tblGrid>
      <w:tr w:rsidR="00543454" w14:paraId="5DE48517" w14:textId="77777777" w:rsidTr="00253502">
        <w:trPr>
          <w:trHeight w:val="315"/>
        </w:trPr>
        <w:tc>
          <w:tcPr>
            <w:tcW w:w="1565" w:type="dxa"/>
            <w:vAlign w:val="center"/>
            <w:hideMark/>
          </w:tcPr>
          <w:p w14:paraId="1277D1A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Country</w:t>
            </w:r>
          </w:p>
        </w:tc>
        <w:tc>
          <w:tcPr>
            <w:tcW w:w="1889" w:type="dxa"/>
            <w:vAlign w:val="center"/>
            <w:hideMark/>
          </w:tcPr>
          <w:p w14:paraId="19B3C22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Maximum</w:t>
            </w:r>
          </w:p>
          <w:p w14:paraId="202BFFA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Presence</w:t>
            </w:r>
          </w:p>
        </w:tc>
        <w:tc>
          <w:tcPr>
            <w:tcW w:w="1349" w:type="dxa"/>
            <w:vAlign w:val="center"/>
            <w:hideMark/>
          </w:tcPr>
          <w:p w14:paraId="52FB66F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Salary</w:t>
            </w:r>
          </w:p>
          <w:p w14:paraId="11A9B52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Exclusion</w:t>
            </w:r>
          </w:p>
        </w:tc>
        <w:tc>
          <w:tcPr>
            <w:tcW w:w="1439" w:type="dxa"/>
            <w:vAlign w:val="center"/>
            <w:hideMark/>
          </w:tcPr>
          <w:p w14:paraId="36982F9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Scholarship</w:t>
            </w:r>
          </w:p>
          <w:p w14:paraId="0766FFE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Exclusion</w:t>
            </w:r>
          </w:p>
        </w:tc>
        <w:tc>
          <w:tcPr>
            <w:tcW w:w="1439" w:type="dxa"/>
            <w:vAlign w:val="center"/>
            <w:hideMark/>
          </w:tcPr>
          <w:p w14:paraId="1573723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b/>
                <w:bCs/>
                <w:sz w:val="24"/>
                <w:szCs w:val="24"/>
              </w:rPr>
              <w:t>Comments</w:t>
            </w:r>
          </w:p>
        </w:tc>
        <w:tc>
          <w:tcPr>
            <w:tcW w:w="2304" w:type="dxa"/>
            <w:vAlign w:val="center"/>
            <w:hideMark/>
          </w:tcPr>
          <w:p w14:paraId="08F29902" w14:textId="0F71EEB8" w:rsidR="00543454" w:rsidRDefault="00543454" w:rsidP="000A6434">
            <w:pPr>
              <w:pStyle w:val="Standard"/>
              <w:spacing w:after="160" w:line="240" w:lineRule="exact"/>
              <w:contextualSpacing/>
              <w:jc w:val="center"/>
              <w:rPr>
                <w:rFonts w:ascii="Times New Roman" w:hAnsi="Times New Roman" w:cs="Times New Roman"/>
                <w:b/>
                <w:bCs/>
                <w:sz w:val="24"/>
                <w:szCs w:val="24"/>
              </w:rPr>
            </w:pPr>
            <w:r>
              <w:rPr>
                <w:rFonts w:ascii="Times New Roman" w:hAnsi="Times New Roman" w:cs="Times New Roman"/>
                <w:b/>
                <w:bCs/>
                <w:sz w:val="24"/>
                <w:szCs w:val="24"/>
              </w:rPr>
              <w:t>Treat</w:t>
            </w:r>
            <w:r w:rsidR="000A6434">
              <w:rPr>
                <w:rFonts w:ascii="Times New Roman" w:hAnsi="Times New Roman" w:cs="Times New Roman"/>
                <w:b/>
                <w:bCs/>
                <w:sz w:val="24"/>
                <w:szCs w:val="24"/>
              </w:rPr>
              <w:t xml:space="preserve">y </w:t>
            </w:r>
            <w:r>
              <w:rPr>
                <w:rFonts w:ascii="Times New Roman" w:hAnsi="Times New Roman" w:cs="Times New Roman"/>
                <w:b/>
                <w:bCs/>
                <w:sz w:val="24"/>
                <w:szCs w:val="24"/>
              </w:rPr>
              <w:t>Article</w:t>
            </w:r>
          </w:p>
        </w:tc>
      </w:tr>
      <w:tr w:rsidR="00543454" w14:paraId="7B913C5A" w14:textId="77777777" w:rsidTr="00253502">
        <w:trPr>
          <w:trHeight w:val="315"/>
        </w:trPr>
        <w:tc>
          <w:tcPr>
            <w:tcW w:w="1565" w:type="dxa"/>
            <w:vAlign w:val="center"/>
            <w:hideMark/>
          </w:tcPr>
          <w:p w14:paraId="22D2B95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Bangladesh</w:t>
            </w:r>
          </w:p>
        </w:tc>
        <w:tc>
          <w:tcPr>
            <w:tcW w:w="1889" w:type="dxa"/>
            <w:vAlign w:val="center"/>
            <w:hideMark/>
          </w:tcPr>
          <w:p w14:paraId="091E283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 years</w:t>
            </w:r>
          </w:p>
        </w:tc>
        <w:tc>
          <w:tcPr>
            <w:tcW w:w="1349" w:type="dxa"/>
            <w:vAlign w:val="center"/>
            <w:hideMark/>
          </w:tcPr>
          <w:p w14:paraId="64F96A0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$8,000</w:t>
            </w:r>
          </w:p>
        </w:tc>
        <w:tc>
          <w:tcPr>
            <w:tcW w:w="1439" w:type="dxa"/>
            <w:vAlign w:val="center"/>
            <w:hideMark/>
          </w:tcPr>
          <w:p w14:paraId="4F6529D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7702154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5F6791E" w14:textId="063B9D0D"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D630D1">
              <w:rPr>
                <w:rFonts w:ascii="Times New Roman" w:hAnsi="Times New Roman" w:cs="Times New Roman"/>
                <w:sz w:val="24"/>
                <w:szCs w:val="24"/>
              </w:rPr>
              <w:t>(2)</w:t>
            </w:r>
          </w:p>
        </w:tc>
      </w:tr>
      <w:tr w:rsidR="00543454" w14:paraId="01F0B091" w14:textId="77777777" w:rsidTr="00253502">
        <w:trPr>
          <w:trHeight w:val="315"/>
        </w:trPr>
        <w:tc>
          <w:tcPr>
            <w:tcW w:w="1565" w:type="dxa"/>
            <w:vAlign w:val="center"/>
            <w:hideMark/>
          </w:tcPr>
          <w:p w14:paraId="0DC53B5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Belgium</w:t>
            </w:r>
          </w:p>
        </w:tc>
        <w:tc>
          <w:tcPr>
            <w:tcW w:w="1889" w:type="dxa"/>
            <w:vAlign w:val="center"/>
            <w:hideMark/>
          </w:tcPr>
          <w:p w14:paraId="628228C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366378F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$9,000</w:t>
            </w:r>
          </w:p>
        </w:tc>
        <w:tc>
          <w:tcPr>
            <w:tcW w:w="1439" w:type="dxa"/>
            <w:vAlign w:val="center"/>
            <w:hideMark/>
          </w:tcPr>
          <w:p w14:paraId="2125772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3559B71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4DD1BA9B" w14:textId="3804C1B5"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r w:rsidR="00D630D1">
              <w:rPr>
                <w:rFonts w:ascii="Times New Roman" w:hAnsi="Times New Roman" w:cs="Times New Roman"/>
                <w:sz w:val="24"/>
                <w:szCs w:val="24"/>
              </w:rPr>
              <w:t>(1)(b)</w:t>
            </w:r>
          </w:p>
        </w:tc>
      </w:tr>
      <w:tr w:rsidR="00543454" w14:paraId="5BCAED59" w14:textId="77777777" w:rsidTr="00253502">
        <w:trPr>
          <w:trHeight w:val="315"/>
        </w:trPr>
        <w:tc>
          <w:tcPr>
            <w:tcW w:w="1565" w:type="dxa"/>
            <w:vAlign w:val="center"/>
            <w:hideMark/>
          </w:tcPr>
          <w:p w14:paraId="09B25F8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Bulgaria</w:t>
            </w:r>
          </w:p>
        </w:tc>
        <w:tc>
          <w:tcPr>
            <w:tcW w:w="1889" w:type="dxa"/>
            <w:vAlign w:val="center"/>
            <w:hideMark/>
          </w:tcPr>
          <w:p w14:paraId="1B068D8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656FCD8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$9,000</w:t>
            </w:r>
          </w:p>
        </w:tc>
        <w:tc>
          <w:tcPr>
            <w:tcW w:w="1439" w:type="dxa"/>
            <w:vAlign w:val="center"/>
            <w:hideMark/>
          </w:tcPr>
          <w:p w14:paraId="0D2C4A5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772C8D5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033678F4" w14:textId="29880942"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r w:rsidR="00D630D1">
              <w:rPr>
                <w:rFonts w:ascii="Times New Roman" w:hAnsi="Times New Roman" w:cs="Times New Roman"/>
                <w:sz w:val="24"/>
                <w:szCs w:val="24"/>
              </w:rPr>
              <w:t>(1)(b)</w:t>
            </w:r>
          </w:p>
        </w:tc>
      </w:tr>
      <w:tr w:rsidR="00D630D1" w14:paraId="1B391676" w14:textId="77777777" w:rsidTr="00253502">
        <w:trPr>
          <w:trHeight w:val="315"/>
        </w:trPr>
        <w:tc>
          <w:tcPr>
            <w:tcW w:w="1565" w:type="dxa"/>
            <w:vAlign w:val="center"/>
            <w:hideMark/>
          </w:tcPr>
          <w:p w14:paraId="13005ED5" w14:textId="77777777"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China, People’s Republic of China</w:t>
            </w:r>
          </w:p>
        </w:tc>
        <w:tc>
          <w:tcPr>
            <w:tcW w:w="1889" w:type="dxa"/>
            <w:vAlign w:val="center"/>
            <w:hideMark/>
          </w:tcPr>
          <w:p w14:paraId="1042C04A" w14:textId="77777777"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6BD77F1E" w14:textId="77777777"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4534907E" w14:textId="14AA11EC"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hideMark/>
          </w:tcPr>
          <w:p w14:paraId="0C980F83" w14:textId="77777777"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Does not apply to Hong Kong</w:t>
            </w:r>
          </w:p>
        </w:tc>
        <w:tc>
          <w:tcPr>
            <w:tcW w:w="2304" w:type="dxa"/>
            <w:vAlign w:val="center"/>
            <w:hideMark/>
          </w:tcPr>
          <w:p w14:paraId="03320100" w14:textId="7AB8DEBB"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20(c) – Salary</w:t>
            </w:r>
          </w:p>
          <w:p w14:paraId="4097D0FB" w14:textId="76B8AC71" w:rsidR="00D630D1" w:rsidRDefault="00D630D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20(b) – Scholarship</w:t>
            </w:r>
          </w:p>
        </w:tc>
      </w:tr>
      <w:tr w:rsidR="00543454" w14:paraId="1506986E" w14:textId="77777777" w:rsidTr="00253502">
        <w:trPr>
          <w:trHeight w:val="315"/>
        </w:trPr>
        <w:tc>
          <w:tcPr>
            <w:tcW w:w="1565" w:type="dxa"/>
            <w:vAlign w:val="center"/>
            <w:hideMark/>
          </w:tcPr>
          <w:p w14:paraId="781F683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Cyprus</w:t>
            </w:r>
          </w:p>
        </w:tc>
        <w:tc>
          <w:tcPr>
            <w:tcW w:w="1889" w:type="dxa"/>
            <w:vAlign w:val="center"/>
            <w:hideMark/>
          </w:tcPr>
          <w:p w14:paraId="67EDB40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2521989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14E6A27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EF41E2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63687DB" w14:textId="3D5D8AE9"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927842">
              <w:rPr>
                <w:rFonts w:ascii="Times New Roman" w:hAnsi="Times New Roman" w:cs="Times New Roman"/>
                <w:sz w:val="24"/>
                <w:szCs w:val="24"/>
              </w:rPr>
              <w:t>(1)</w:t>
            </w:r>
          </w:p>
        </w:tc>
      </w:tr>
      <w:tr w:rsidR="00543454" w14:paraId="548ED66C" w14:textId="77777777" w:rsidTr="00253502">
        <w:trPr>
          <w:trHeight w:val="315"/>
        </w:trPr>
        <w:tc>
          <w:tcPr>
            <w:tcW w:w="1565" w:type="dxa"/>
            <w:vAlign w:val="center"/>
            <w:hideMark/>
          </w:tcPr>
          <w:p w14:paraId="39126C7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Czech Republic</w:t>
            </w:r>
          </w:p>
        </w:tc>
        <w:tc>
          <w:tcPr>
            <w:tcW w:w="1889" w:type="dxa"/>
            <w:vAlign w:val="center"/>
            <w:hideMark/>
          </w:tcPr>
          <w:p w14:paraId="12D79CB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4A32A7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32A1BE6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02112EF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68425A4B" w14:textId="48A6E24A"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927842">
              <w:rPr>
                <w:rFonts w:ascii="Times New Roman" w:hAnsi="Times New Roman" w:cs="Times New Roman"/>
                <w:sz w:val="24"/>
                <w:szCs w:val="24"/>
              </w:rPr>
              <w:t>(1)</w:t>
            </w:r>
          </w:p>
        </w:tc>
      </w:tr>
      <w:tr w:rsidR="00543454" w14:paraId="357D21F1" w14:textId="77777777" w:rsidTr="00253502">
        <w:trPr>
          <w:trHeight w:val="315"/>
        </w:trPr>
        <w:tc>
          <w:tcPr>
            <w:tcW w:w="1565" w:type="dxa"/>
            <w:vAlign w:val="center"/>
            <w:hideMark/>
          </w:tcPr>
          <w:p w14:paraId="06C4E2A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Egypt</w:t>
            </w:r>
          </w:p>
        </w:tc>
        <w:tc>
          <w:tcPr>
            <w:tcW w:w="1889" w:type="dxa"/>
            <w:vAlign w:val="center"/>
            <w:hideMark/>
          </w:tcPr>
          <w:p w14:paraId="4A37C5FB"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58B3198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$3,000</w:t>
            </w:r>
          </w:p>
        </w:tc>
        <w:tc>
          <w:tcPr>
            <w:tcW w:w="1439" w:type="dxa"/>
            <w:vAlign w:val="center"/>
            <w:hideMark/>
          </w:tcPr>
          <w:p w14:paraId="69E8419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0E29120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58A4632A" w14:textId="4543FBF6"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23</w:t>
            </w:r>
            <w:r w:rsidR="00927842">
              <w:rPr>
                <w:rFonts w:ascii="Times New Roman" w:hAnsi="Times New Roman" w:cs="Times New Roman"/>
                <w:sz w:val="24"/>
                <w:szCs w:val="24"/>
              </w:rPr>
              <w:t>(1)</w:t>
            </w:r>
          </w:p>
        </w:tc>
      </w:tr>
      <w:tr w:rsidR="00543454" w14:paraId="336C4C5A" w14:textId="77777777" w:rsidTr="00253502">
        <w:trPr>
          <w:trHeight w:val="315"/>
        </w:trPr>
        <w:tc>
          <w:tcPr>
            <w:tcW w:w="1565" w:type="dxa"/>
            <w:vAlign w:val="center"/>
            <w:hideMark/>
          </w:tcPr>
          <w:p w14:paraId="1C8BF2AB"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Estonia</w:t>
            </w:r>
          </w:p>
        </w:tc>
        <w:tc>
          <w:tcPr>
            <w:tcW w:w="1889" w:type="dxa"/>
            <w:vAlign w:val="center"/>
            <w:hideMark/>
          </w:tcPr>
          <w:p w14:paraId="3FE954F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56DBFE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0E67ECE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43F7B6E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1131829C" w14:textId="51A34145"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(1)</w:t>
            </w:r>
          </w:p>
        </w:tc>
      </w:tr>
      <w:tr w:rsidR="00543454" w14:paraId="1D7DDA30" w14:textId="77777777" w:rsidTr="00253502">
        <w:trPr>
          <w:trHeight w:val="315"/>
        </w:trPr>
        <w:tc>
          <w:tcPr>
            <w:tcW w:w="1565" w:type="dxa"/>
            <w:vAlign w:val="center"/>
            <w:hideMark/>
          </w:tcPr>
          <w:p w14:paraId="5CB9DC9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France</w:t>
            </w:r>
          </w:p>
        </w:tc>
        <w:tc>
          <w:tcPr>
            <w:tcW w:w="1889" w:type="dxa"/>
            <w:vAlign w:val="center"/>
            <w:hideMark/>
          </w:tcPr>
          <w:p w14:paraId="6150095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5682ED7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77DD34D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7C41F06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08B18667" w14:textId="7F0BC30A"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253502">
              <w:rPr>
                <w:rFonts w:ascii="Times New Roman" w:hAnsi="Times New Roman" w:cs="Times New Roman"/>
                <w:sz w:val="24"/>
                <w:szCs w:val="24"/>
              </w:rPr>
              <w:t>(1)</w:t>
            </w:r>
          </w:p>
        </w:tc>
      </w:tr>
      <w:tr w:rsidR="00253502" w14:paraId="42AA3239" w14:textId="77777777" w:rsidTr="00253502">
        <w:trPr>
          <w:trHeight w:val="315"/>
        </w:trPr>
        <w:tc>
          <w:tcPr>
            <w:tcW w:w="1565" w:type="dxa"/>
            <w:vMerge w:val="restart"/>
            <w:vAlign w:val="center"/>
            <w:hideMark/>
          </w:tcPr>
          <w:p w14:paraId="002822D5"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Germany</w:t>
            </w:r>
          </w:p>
        </w:tc>
        <w:tc>
          <w:tcPr>
            <w:tcW w:w="1889" w:type="dxa"/>
            <w:vAlign w:val="center"/>
            <w:hideMark/>
          </w:tcPr>
          <w:p w14:paraId="368B1138" w14:textId="640FEA46"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 years</w:t>
            </w:r>
          </w:p>
        </w:tc>
        <w:tc>
          <w:tcPr>
            <w:tcW w:w="1349" w:type="dxa"/>
            <w:vAlign w:val="center"/>
            <w:hideMark/>
          </w:tcPr>
          <w:p w14:paraId="10205CCD"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$9,000</w:t>
            </w:r>
          </w:p>
        </w:tc>
        <w:tc>
          <w:tcPr>
            <w:tcW w:w="1439" w:type="dxa"/>
            <w:vAlign w:val="center"/>
            <w:hideMark/>
          </w:tcPr>
          <w:p w14:paraId="4494D494" w14:textId="3775D363"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1CABFCC5" w14:textId="03FCBFD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Salary</w:t>
            </w:r>
          </w:p>
        </w:tc>
        <w:tc>
          <w:tcPr>
            <w:tcW w:w="2304" w:type="dxa"/>
            <w:vAlign w:val="center"/>
            <w:hideMark/>
          </w:tcPr>
          <w:p w14:paraId="0D0CE497" w14:textId="62FEE273"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20(4)</w:t>
            </w:r>
          </w:p>
        </w:tc>
      </w:tr>
      <w:tr w:rsidR="00253502" w14:paraId="31185C1A" w14:textId="77777777" w:rsidTr="00253502">
        <w:trPr>
          <w:trHeight w:val="315"/>
        </w:trPr>
        <w:tc>
          <w:tcPr>
            <w:tcW w:w="1565" w:type="dxa"/>
            <w:vMerge/>
            <w:vAlign w:val="center"/>
          </w:tcPr>
          <w:p w14:paraId="46E039B8"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p>
        </w:tc>
        <w:tc>
          <w:tcPr>
            <w:tcW w:w="1889" w:type="dxa"/>
            <w:vAlign w:val="center"/>
          </w:tcPr>
          <w:p w14:paraId="231329A1" w14:textId="519B5FB6"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tcPr>
          <w:p w14:paraId="3130BA8A" w14:textId="50B3B29E"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35710AB0" w14:textId="3E3B4CC4"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4CB3D183" w14:textId="12585D45"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Scholarship</w:t>
            </w:r>
          </w:p>
        </w:tc>
        <w:tc>
          <w:tcPr>
            <w:tcW w:w="2304" w:type="dxa"/>
            <w:vAlign w:val="center"/>
          </w:tcPr>
          <w:p w14:paraId="297964AF" w14:textId="6742536E"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20(3)</w:t>
            </w:r>
          </w:p>
        </w:tc>
      </w:tr>
      <w:tr w:rsidR="00543454" w14:paraId="51A61D6A" w14:textId="77777777" w:rsidTr="00253502">
        <w:trPr>
          <w:trHeight w:val="315"/>
        </w:trPr>
        <w:tc>
          <w:tcPr>
            <w:tcW w:w="1565" w:type="dxa"/>
            <w:vAlign w:val="center"/>
            <w:hideMark/>
          </w:tcPr>
          <w:p w14:paraId="1655857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Iceland</w:t>
            </w:r>
          </w:p>
        </w:tc>
        <w:tc>
          <w:tcPr>
            <w:tcW w:w="1889" w:type="dxa"/>
            <w:vAlign w:val="center"/>
            <w:hideMark/>
          </w:tcPr>
          <w:p w14:paraId="69EE922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006AC80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$9,000</w:t>
            </w:r>
          </w:p>
        </w:tc>
        <w:tc>
          <w:tcPr>
            <w:tcW w:w="1439" w:type="dxa"/>
            <w:vAlign w:val="center"/>
            <w:hideMark/>
          </w:tcPr>
          <w:p w14:paraId="1B887BC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5E02375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16122870" w14:textId="76879440"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r w:rsidR="00253502">
              <w:rPr>
                <w:rFonts w:ascii="Times New Roman" w:hAnsi="Times New Roman" w:cs="Times New Roman"/>
                <w:sz w:val="24"/>
                <w:szCs w:val="24"/>
              </w:rPr>
              <w:t>(1)</w:t>
            </w:r>
          </w:p>
        </w:tc>
      </w:tr>
      <w:tr w:rsidR="00543454" w14:paraId="73BBCCAC" w14:textId="77777777" w:rsidTr="00253502">
        <w:trPr>
          <w:trHeight w:val="315"/>
        </w:trPr>
        <w:tc>
          <w:tcPr>
            <w:tcW w:w="1565" w:type="dxa"/>
            <w:vAlign w:val="center"/>
            <w:hideMark/>
          </w:tcPr>
          <w:p w14:paraId="6CC3455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Indonesia</w:t>
            </w:r>
          </w:p>
        </w:tc>
        <w:tc>
          <w:tcPr>
            <w:tcW w:w="1889" w:type="dxa"/>
            <w:vAlign w:val="center"/>
            <w:hideMark/>
          </w:tcPr>
          <w:p w14:paraId="1A48390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5FBFB4E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588BDE1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08D38F2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372724CE" w14:textId="4A4F4DAA"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r w:rsidR="00253502">
              <w:rPr>
                <w:rFonts w:ascii="Times New Roman" w:hAnsi="Times New Roman" w:cs="Times New Roman"/>
                <w:sz w:val="24"/>
                <w:szCs w:val="24"/>
              </w:rPr>
              <w:t>(1)</w:t>
            </w:r>
          </w:p>
        </w:tc>
      </w:tr>
      <w:tr w:rsidR="00543454" w14:paraId="6F6680E3" w14:textId="77777777" w:rsidTr="00253502">
        <w:trPr>
          <w:trHeight w:val="315"/>
        </w:trPr>
        <w:tc>
          <w:tcPr>
            <w:tcW w:w="1565" w:type="dxa"/>
            <w:vAlign w:val="center"/>
            <w:hideMark/>
          </w:tcPr>
          <w:p w14:paraId="06A7DA8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Israel</w:t>
            </w:r>
          </w:p>
        </w:tc>
        <w:tc>
          <w:tcPr>
            <w:tcW w:w="1889" w:type="dxa"/>
            <w:vAlign w:val="center"/>
            <w:hideMark/>
          </w:tcPr>
          <w:p w14:paraId="7076F9D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1F5C22B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$3,000</w:t>
            </w:r>
          </w:p>
        </w:tc>
        <w:tc>
          <w:tcPr>
            <w:tcW w:w="1439" w:type="dxa"/>
            <w:vAlign w:val="center"/>
            <w:hideMark/>
          </w:tcPr>
          <w:p w14:paraId="2CACD6D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7DBBDD4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B2617A9" w14:textId="5F635AAF"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24</w:t>
            </w:r>
            <w:r w:rsidR="00253502">
              <w:rPr>
                <w:rFonts w:ascii="Times New Roman" w:hAnsi="Times New Roman" w:cs="Times New Roman"/>
                <w:sz w:val="24"/>
                <w:szCs w:val="24"/>
              </w:rPr>
              <w:t>(1)</w:t>
            </w:r>
          </w:p>
        </w:tc>
      </w:tr>
      <w:tr w:rsidR="00543454" w14:paraId="0DAA15C2" w14:textId="77777777" w:rsidTr="00253502">
        <w:trPr>
          <w:trHeight w:val="315"/>
        </w:trPr>
        <w:tc>
          <w:tcPr>
            <w:tcW w:w="1565" w:type="dxa"/>
            <w:vAlign w:val="center"/>
            <w:hideMark/>
          </w:tcPr>
          <w:p w14:paraId="4A6B842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Kazakhstan</w:t>
            </w:r>
          </w:p>
        </w:tc>
        <w:tc>
          <w:tcPr>
            <w:tcW w:w="1889" w:type="dxa"/>
            <w:vAlign w:val="center"/>
            <w:hideMark/>
          </w:tcPr>
          <w:p w14:paraId="19B946B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3DA10E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hideMark/>
          </w:tcPr>
          <w:p w14:paraId="0FC7398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8F687CB"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54C466D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543454" w14:paraId="41B3069B" w14:textId="77777777" w:rsidTr="00253502">
        <w:trPr>
          <w:trHeight w:val="315"/>
        </w:trPr>
        <w:tc>
          <w:tcPr>
            <w:tcW w:w="1565" w:type="dxa"/>
            <w:vAlign w:val="center"/>
            <w:hideMark/>
          </w:tcPr>
          <w:p w14:paraId="51116A2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Korea, South</w:t>
            </w:r>
          </w:p>
        </w:tc>
        <w:tc>
          <w:tcPr>
            <w:tcW w:w="1889" w:type="dxa"/>
            <w:vAlign w:val="center"/>
            <w:hideMark/>
          </w:tcPr>
          <w:p w14:paraId="24230AC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F604FB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5CE0571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2579B4D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491B91BE" w14:textId="019AC2F2"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253502">
              <w:rPr>
                <w:rFonts w:ascii="Times New Roman" w:hAnsi="Times New Roman" w:cs="Times New Roman"/>
                <w:sz w:val="24"/>
                <w:szCs w:val="24"/>
              </w:rPr>
              <w:t>(1)</w:t>
            </w:r>
          </w:p>
        </w:tc>
      </w:tr>
      <w:tr w:rsidR="00543454" w14:paraId="3197289E" w14:textId="77777777" w:rsidTr="00253502">
        <w:trPr>
          <w:trHeight w:val="315"/>
        </w:trPr>
        <w:tc>
          <w:tcPr>
            <w:tcW w:w="1565" w:type="dxa"/>
            <w:vAlign w:val="center"/>
            <w:hideMark/>
          </w:tcPr>
          <w:p w14:paraId="0C11475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Latvia</w:t>
            </w:r>
          </w:p>
        </w:tc>
        <w:tc>
          <w:tcPr>
            <w:tcW w:w="1889" w:type="dxa"/>
            <w:vAlign w:val="center"/>
            <w:hideMark/>
          </w:tcPr>
          <w:p w14:paraId="0DE9D48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5E8C152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3F14D45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1D22A62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554E22BA" w14:textId="29356973"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(1)</w:t>
            </w:r>
          </w:p>
        </w:tc>
      </w:tr>
      <w:tr w:rsidR="00543454" w14:paraId="0A265543" w14:textId="77777777" w:rsidTr="00253502">
        <w:trPr>
          <w:trHeight w:val="315"/>
        </w:trPr>
        <w:tc>
          <w:tcPr>
            <w:tcW w:w="1565" w:type="dxa"/>
            <w:vAlign w:val="center"/>
            <w:hideMark/>
          </w:tcPr>
          <w:p w14:paraId="0EFDF03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Lithuania</w:t>
            </w:r>
          </w:p>
        </w:tc>
        <w:tc>
          <w:tcPr>
            <w:tcW w:w="1889" w:type="dxa"/>
            <w:vAlign w:val="center"/>
            <w:hideMark/>
          </w:tcPr>
          <w:p w14:paraId="3EF55E6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6324E0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32E87BD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1BE3FFB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14D6A937" w14:textId="011B28B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(1)</w:t>
            </w:r>
          </w:p>
        </w:tc>
      </w:tr>
      <w:tr w:rsidR="00543454" w14:paraId="69414608" w14:textId="77777777" w:rsidTr="00253502">
        <w:trPr>
          <w:trHeight w:val="315"/>
        </w:trPr>
        <w:tc>
          <w:tcPr>
            <w:tcW w:w="1565" w:type="dxa"/>
            <w:vAlign w:val="center"/>
            <w:hideMark/>
          </w:tcPr>
          <w:p w14:paraId="7BA19A3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Malta</w:t>
            </w:r>
          </w:p>
        </w:tc>
        <w:tc>
          <w:tcPr>
            <w:tcW w:w="1889" w:type="dxa"/>
            <w:vAlign w:val="center"/>
            <w:hideMark/>
          </w:tcPr>
          <w:p w14:paraId="01A7317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062250B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$9,000</w:t>
            </w:r>
          </w:p>
        </w:tc>
        <w:tc>
          <w:tcPr>
            <w:tcW w:w="1439" w:type="dxa"/>
            <w:vAlign w:val="center"/>
            <w:hideMark/>
          </w:tcPr>
          <w:p w14:paraId="6D7F612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4AC0323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4A52E5A8" w14:textId="09F59B7C"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(2)</w:t>
            </w:r>
          </w:p>
        </w:tc>
      </w:tr>
      <w:tr w:rsidR="00543454" w14:paraId="2D9A3E2B" w14:textId="77777777" w:rsidTr="00253502">
        <w:trPr>
          <w:trHeight w:val="315"/>
        </w:trPr>
        <w:tc>
          <w:tcPr>
            <w:tcW w:w="1565" w:type="dxa"/>
            <w:vAlign w:val="center"/>
            <w:hideMark/>
          </w:tcPr>
          <w:p w14:paraId="08287F3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Morocco</w:t>
            </w:r>
          </w:p>
        </w:tc>
        <w:tc>
          <w:tcPr>
            <w:tcW w:w="1889" w:type="dxa"/>
            <w:vAlign w:val="center"/>
            <w:hideMark/>
          </w:tcPr>
          <w:p w14:paraId="14A63B4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483DC14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042CA58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3FD5D7C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09C38A3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253502" w14:paraId="4D2CB1F9" w14:textId="77777777" w:rsidTr="00253502">
        <w:trPr>
          <w:trHeight w:val="315"/>
        </w:trPr>
        <w:tc>
          <w:tcPr>
            <w:tcW w:w="1565" w:type="dxa"/>
            <w:vMerge w:val="restart"/>
            <w:vAlign w:val="center"/>
            <w:hideMark/>
          </w:tcPr>
          <w:p w14:paraId="114FB777"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Netherlands</w:t>
            </w:r>
          </w:p>
        </w:tc>
        <w:tc>
          <w:tcPr>
            <w:tcW w:w="1889" w:type="dxa"/>
            <w:vAlign w:val="center"/>
            <w:hideMark/>
          </w:tcPr>
          <w:p w14:paraId="76BC9876" w14:textId="77698D4F"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3C31CC8C"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5D80DD11" w14:textId="15FF64EF"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33ADB695" w14:textId="0A41F3C8"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Salary</w:t>
            </w:r>
          </w:p>
        </w:tc>
        <w:tc>
          <w:tcPr>
            <w:tcW w:w="2304" w:type="dxa"/>
            <w:vAlign w:val="center"/>
            <w:hideMark/>
          </w:tcPr>
          <w:p w14:paraId="2A425111" w14:textId="0F3052C3"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22(1)</w:t>
            </w:r>
          </w:p>
        </w:tc>
      </w:tr>
      <w:tr w:rsidR="00253502" w14:paraId="40EE6A74" w14:textId="77777777" w:rsidTr="00253502">
        <w:trPr>
          <w:trHeight w:val="315"/>
        </w:trPr>
        <w:tc>
          <w:tcPr>
            <w:tcW w:w="1565" w:type="dxa"/>
            <w:vMerge/>
            <w:vAlign w:val="center"/>
          </w:tcPr>
          <w:p w14:paraId="659789E0" w14:textId="77777777" w:rsidR="00253502" w:rsidRDefault="00253502" w:rsidP="00253502">
            <w:pPr>
              <w:pStyle w:val="Standard"/>
              <w:spacing w:after="160" w:line="240" w:lineRule="exact"/>
              <w:contextualSpacing/>
              <w:jc w:val="center"/>
              <w:rPr>
                <w:rFonts w:ascii="Times New Roman" w:hAnsi="Times New Roman" w:cs="Times New Roman"/>
                <w:sz w:val="24"/>
                <w:szCs w:val="24"/>
              </w:rPr>
            </w:pPr>
          </w:p>
        </w:tc>
        <w:tc>
          <w:tcPr>
            <w:tcW w:w="1889" w:type="dxa"/>
            <w:vAlign w:val="center"/>
          </w:tcPr>
          <w:p w14:paraId="01914007" w14:textId="275F0437"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 years</w:t>
            </w:r>
          </w:p>
        </w:tc>
        <w:tc>
          <w:tcPr>
            <w:tcW w:w="1349" w:type="dxa"/>
            <w:vAlign w:val="center"/>
          </w:tcPr>
          <w:p w14:paraId="3C52045D" w14:textId="033176D8"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317E49FD" w14:textId="1BA8ED2D"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54E94AEC" w14:textId="1E3C6D0D"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Scholarship</w:t>
            </w:r>
          </w:p>
        </w:tc>
        <w:tc>
          <w:tcPr>
            <w:tcW w:w="2304" w:type="dxa"/>
            <w:vAlign w:val="center"/>
          </w:tcPr>
          <w:p w14:paraId="14EC1BAD" w14:textId="4BE3AE73" w:rsidR="00253502" w:rsidRDefault="00253502"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22(2)</w:t>
            </w:r>
          </w:p>
        </w:tc>
      </w:tr>
      <w:tr w:rsidR="00543454" w14:paraId="5BBAECB9" w14:textId="77777777" w:rsidTr="00253502">
        <w:trPr>
          <w:trHeight w:val="315"/>
        </w:trPr>
        <w:tc>
          <w:tcPr>
            <w:tcW w:w="1565" w:type="dxa"/>
            <w:vAlign w:val="center"/>
            <w:hideMark/>
          </w:tcPr>
          <w:p w14:paraId="46B46B2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Norway</w:t>
            </w:r>
          </w:p>
        </w:tc>
        <w:tc>
          <w:tcPr>
            <w:tcW w:w="1889" w:type="dxa"/>
            <w:vAlign w:val="center"/>
            <w:hideMark/>
          </w:tcPr>
          <w:p w14:paraId="127FC53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4ABE514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02402F3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7360FDF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6AFBDF85" w14:textId="78A840AC"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16</w:t>
            </w:r>
            <w:r w:rsidR="00253502">
              <w:rPr>
                <w:rFonts w:ascii="Times New Roman" w:hAnsi="Times New Roman" w:cs="Times New Roman"/>
                <w:sz w:val="24"/>
                <w:szCs w:val="24"/>
              </w:rPr>
              <w:t>(1)</w:t>
            </w:r>
          </w:p>
        </w:tc>
      </w:tr>
      <w:tr w:rsidR="00543454" w14:paraId="577798EE" w14:textId="77777777" w:rsidTr="00253502">
        <w:trPr>
          <w:trHeight w:val="315"/>
        </w:trPr>
        <w:tc>
          <w:tcPr>
            <w:tcW w:w="1565" w:type="dxa"/>
            <w:vAlign w:val="center"/>
            <w:hideMark/>
          </w:tcPr>
          <w:p w14:paraId="2D18555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Pakistan</w:t>
            </w:r>
          </w:p>
        </w:tc>
        <w:tc>
          <w:tcPr>
            <w:tcW w:w="1889" w:type="dxa"/>
            <w:vAlign w:val="center"/>
            <w:hideMark/>
          </w:tcPr>
          <w:p w14:paraId="198EC62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349" w:type="dxa"/>
            <w:vAlign w:val="center"/>
            <w:hideMark/>
          </w:tcPr>
          <w:p w14:paraId="1555381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015677D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D41567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7E9FE741" w14:textId="69C610F3"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r w:rsidR="00253502">
              <w:rPr>
                <w:rFonts w:ascii="Times New Roman" w:hAnsi="Times New Roman" w:cs="Times New Roman"/>
                <w:sz w:val="24"/>
                <w:szCs w:val="24"/>
              </w:rPr>
              <w:t>(1)</w:t>
            </w:r>
          </w:p>
        </w:tc>
      </w:tr>
      <w:tr w:rsidR="00543454" w14:paraId="27731202" w14:textId="77777777" w:rsidTr="00253502">
        <w:trPr>
          <w:trHeight w:val="315"/>
        </w:trPr>
        <w:tc>
          <w:tcPr>
            <w:tcW w:w="1565" w:type="dxa"/>
            <w:vAlign w:val="center"/>
            <w:hideMark/>
          </w:tcPr>
          <w:p w14:paraId="2232C71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Philippines</w:t>
            </w:r>
          </w:p>
        </w:tc>
        <w:tc>
          <w:tcPr>
            <w:tcW w:w="1889" w:type="dxa"/>
            <w:vAlign w:val="center"/>
            <w:hideMark/>
          </w:tcPr>
          <w:p w14:paraId="110C950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2ABDCE9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$3,000</w:t>
            </w:r>
          </w:p>
        </w:tc>
        <w:tc>
          <w:tcPr>
            <w:tcW w:w="1439" w:type="dxa"/>
            <w:vAlign w:val="center"/>
            <w:hideMark/>
          </w:tcPr>
          <w:p w14:paraId="4EAB2E4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181C29B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0B7876D2" w14:textId="6E852DE4"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w:t>
            </w:r>
            <w:r w:rsidR="00253502">
              <w:rPr>
                <w:rFonts w:ascii="Times New Roman" w:hAnsi="Times New Roman" w:cs="Times New Roman"/>
                <w:sz w:val="24"/>
                <w:szCs w:val="24"/>
              </w:rPr>
              <w:t>(1)</w:t>
            </w:r>
          </w:p>
        </w:tc>
      </w:tr>
      <w:tr w:rsidR="00543454" w14:paraId="1D1FC407" w14:textId="77777777" w:rsidTr="00253502">
        <w:trPr>
          <w:trHeight w:val="315"/>
        </w:trPr>
        <w:tc>
          <w:tcPr>
            <w:tcW w:w="1565" w:type="dxa"/>
            <w:vAlign w:val="center"/>
            <w:hideMark/>
          </w:tcPr>
          <w:p w14:paraId="0486A7A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Poland</w:t>
            </w:r>
          </w:p>
        </w:tc>
        <w:tc>
          <w:tcPr>
            <w:tcW w:w="1889" w:type="dxa"/>
            <w:vAlign w:val="center"/>
            <w:hideMark/>
          </w:tcPr>
          <w:p w14:paraId="3CDA6BB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226402B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71C9AE4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130AF2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3BCCD61" w14:textId="063E6816"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18</w:t>
            </w:r>
            <w:r w:rsidR="00253502">
              <w:rPr>
                <w:rFonts w:ascii="Times New Roman" w:hAnsi="Times New Roman" w:cs="Times New Roman"/>
                <w:sz w:val="24"/>
                <w:szCs w:val="24"/>
              </w:rPr>
              <w:t>(1)</w:t>
            </w:r>
          </w:p>
        </w:tc>
      </w:tr>
      <w:tr w:rsidR="00543454" w14:paraId="0E5C6684" w14:textId="77777777" w:rsidTr="00253502">
        <w:trPr>
          <w:trHeight w:val="315"/>
        </w:trPr>
        <w:tc>
          <w:tcPr>
            <w:tcW w:w="1565" w:type="dxa"/>
            <w:vAlign w:val="center"/>
            <w:hideMark/>
          </w:tcPr>
          <w:p w14:paraId="66B0067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Portugal</w:t>
            </w:r>
          </w:p>
        </w:tc>
        <w:tc>
          <w:tcPr>
            <w:tcW w:w="1889" w:type="dxa"/>
            <w:vAlign w:val="center"/>
            <w:hideMark/>
          </w:tcPr>
          <w:p w14:paraId="09F455AD"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D8796E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55B4F99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1AD77EB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5824945C" w14:textId="232BC8F8"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23</w:t>
            </w:r>
            <w:r w:rsidR="00253502">
              <w:rPr>
                <w:rFonts w:ascii="Times New Roman" w:hAnsi="Times New Roman" w:cs="Times New Roman"/>
                <w:sz w:val="24"/>
                <w:szCs w:val="24"/>
              </w:rPr>
              <w:t>(1)</w:t>
            </w:r>
          </w:p>
        </w:tc>
      </w:tr>
      <w:tr w:rsidR="00543454" w14:paraId="678BFB8F" w14:textId="77777777" w:rsidTr="00253502">
        <w:trPr>
          <w:trHeight w:val="315"/>
        </w:trPr>
        <w:tc>
          <w:tcPr>
            <w:tcW w:w="1565" w:type="dxa"/>
            <w:vAlign w:val="center"/>
            <w:hideMark/>
          </w:tcPr>
          <w:p w14:paraId="09D5884F"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lastRenderedPageBreak/>
              <w:t>Romania</w:t>
            </w:r>
          </w:p>
        </w:tc>
        <w:tc>
          <w:tcPr>
            <w:tcW w:w="1889" w:type="dxa"/>
            <w:vAlign w:val="center"/>
            <w:hideMark/>
          </w:tcPr>
          <w:p w14:paraId="5FDAF49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DE575E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16E827B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348250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61C1EC1D" w14:textId="61C995AD"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(1)</w:t>
            </w:r>
          </w:p>
        </w:tc>
      </w:tr>
      <w:tr w:rsidR="00543454" w14:paraId="1943DA13" w14:textId="77777777" w:rsidTr="00253502">
        <w:trPr>
          <w:trHeight w:val="315"/>
        </w:trPr>
        <w:tc>
          <w:tcPr>
            <w:tcW w:w="1565" w:type="dxa"/>
            <w:vAlign w:val="center"/>
            <w:hideMark/>
          </w:tcPr>
          <w:p w14:paraId="003E93C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Russia</w:t>
            </w:r>
          </w:p>
        </w:tc>
        <w:tc>
          <w:tcPr>
            <w:tcW w:w="1889" w:type="dxa"/>
            <w:vAlign w:val="center"/>
            <w:hideMark/>
          </w:tcPr>
          <w:p w14:paraId="7BB86301"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BBB072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hideMark/>
          </w:tcPr>
          <w:p w14:paraId="010EAA6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2AAC0AA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521B5B0"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543454" w14:paraId="707D3B8D" w14:textId="77777777" w:rsidTr="00253502">
        <w:trPr>
          <w:trHeight w:val="315"/>
        </w:trPr>
        <w:tc>
          <w:tcPr>
            <w:tcW w:w="1565" w:type="dxa"/>
            <w:vAlign w:val="center"/>
            <w:hideMark/>
          </w:tcPr>
          <w:p w14:paraId="5B11BE6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Slovak Republic</w:t>
            </w:r>
          </w:p>
        </w:tc>
        <w:tc>
          <w:tcPr>
            <w:tcW w:w="1889" w:type="dxa"/>
            <w:vAlign w:val="center"/>
            <w:hideMark/>
          </w:tcPr>
          <w:p w14:paraId="52C2D0D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16D2D90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31DC538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C7D6384"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215FBA5D" w14:textId="0D8007E9"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253502">
              <w:rPr>
                <w:rFonts w:ascii="Times New Roman" w:hAnsi="Times New Roman" w:cs="Times New Roman"/>
                <w:sz w:val="24"/>
                <w:szCs w:val="24"/>
              </w:rPr>
              <w:t>(1)</w:t>
            </w:r>
          </w:p>
        </w:tc>
      </w:tr>
      <w:tr w:rsidR="00543454" w14:paraId="345FC618" w14:textId="77777777" w:rsidTr="00253502">
        <w:trPr>
          <w:trHeight w:val="315"/>
        </w:trPr>
        <w:tc>
          <w:tcPr>
            <w:tcW w:w="1565" w:type="dxa"/>
            <w:vAlign w:val="center"/>
            <w:hideMark/>
          </w:tcPr>
          <w:p w14:paraId="0F62922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Slovenia</w:t>
            </w:r>
          </w:p>
        </w:tc>
        <w:tc>
          <w:tcPr>
            <w:tcW w:w="1889" w:type="dxa"/>
            <w:vAlign w:val="center"/>
            <w:hideMark/>
          </w:tcPr>
          <w:p w14:paraId="538D947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984AEA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722E3E2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hideMark/>
          </w:tcPr>
          <w:p w14:paraId="73140CA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Can apply to graduate school</w:t>
            </w:r>
          </w:p>
        </w:tc>
        <w:tc>
          <w:tcPr>
            <w:tcW w:w="2304" w:type="dxa"/>
            <w:vAlign w:val="center"/>
            <w:hideMark/>
          </w:tcPr>
          <w:p w14:paraId="63364772" w14:textId="63E4430B"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r w:rsidR="00253502">
              <w:rPr>
                <w:rFonts w:ascii="Times New Roman" w:hAnsi="Times New Roman" w:cs="Times New Roman"/>
                <w:sz w:val="24"/>
                <w:szCs w:val="24"/>
              </w:rPr>
              <w:t>(1)</w:t>
            </w:r>
          </w:p>
        </w:tc>
      </w:tr>
      <w:tr w:rsidR="00543454" w14:paraId="140F9DD0" w14:textId="77777777" w:rsidTr="00253502">
        <w:trPr>
          <w:trHeight w:val="315"/>
        </w:trPr>
        <w:tc>
          <w:tcPr>
            <w:tcW w:w="1565" w:type="dxa"/>
            <w:vAlign w:val="center"/>
            <w:hideMark/>
          </w:tcPr>
          <w:p w14:paraId="593F4CD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Spain</w:t>
            </w:r>
          </w:p>
        </w:tc>
        <w:tc>
          <w:tcPr>
            <w:tcW w:w="1889" w:type="dxa"/>
            <w:vAlign w:val="center"/>
            <w:hideMark/>
          </w:tcPr>
          <w:p w14:paraId="6C7421A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3E3B26E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7E507136"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F142A2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73A174ED" w14:textId="46ECF93A"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w:t>
            </w:r>
            <w:r w:rsidR="00253502">
              <w:rPr>
                <w:rFonts w:ascii="Times New Roman" w:hAnsi="Times New Roman" w:cs="Times New Roman"/>
                <w:sz w:val="24"/>
                <w:szCs w:val="24"/>
              </w:rPr>
              <w:t>(1)</w:t>
            </w:r>
          </w:p>
        </w:tc>
      </w:tr>
      <w:tr w:rsidR="00543454" w14:paraId="3E2AEDA5" w14:textId="77777777" w:rsidTr="00253502">
        <w:trPr>
          <w:trHeight w:val="315"/>
        </w:trPr>
        <w:tc>
          <w:tcPr>
            <w:tcW w:w="1565" w:type="dxa"/>
            <w:vAlign w:val="center"/>
            <w:hideMark/>
          </w:tcPr>
          <w:p w14:paraId="3625F5D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Thailand</w:t>
            </w:r>
          </w:p>
        </w:tc>
        <w:tc>
          <w:tcPr>
            <w:tcW w:w="1889" w:type="dxa"/>
            <w:vAlign w:val="center"/>
            <w:hideMark/>
          </w:tcPr>
          <w:p w14:paraId="6954818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9F93A9B"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$3,000</w:t>
            </w:r>
          </w:p>
        </w:tc>
        <w:tc>
          <w:tcPr>
            <w:tcW w:w="1439" w:type="dxa"/>
            <w:vAlign w:val="center"/>
            <w:hideMark/>
          </w:tcPr>
          <w:p w14:paraId="194A391B"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4F7D90C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1F27350D" w14:textId="0C22060F"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w:t>
            </w:r>
            <w:r w:rsidR="00253502">
              <w:rPr>
                <w:rFonts w:ascii="Times New Roman" w:hAnsi="Times New Roman" w:cs="Times New Roman"/>
                <w:sz w:val="24"/>
                <w:szCs w:val="24"/>
              </w:rPr>
              <w:t>(1)</w:t>
            </w:r>
          </w:p>
        </w:tc>
      </w:tr>
      <w:tr w:rsidR="00543454" w14:paraId="2C91F8FA" w14:textId="77777777" w:rsidTr="00253502">
        <w:trPr>
          <w:trHeight w:val="315"/>
        </w:trPr>
        <w:tc>
          <w:tcPr>
            <w:tcW w:w="1565" w:type="dxa"/>
            <w:vAlign w:val="center"/>
            <w:hideMark/>
          </w:tcPr>
          <w:p w14:paraId="0FEB961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Trinidad &amp; Tobago</w:t>
            </w:r>
          </w:p>
        </w:tc>
        <w:tc>
          <w:tcPr>
            <w:tcW w:w="1889" w:type="dxa"/>
            <w:vAlign w:val="center"/>
            <w:hideMark/>
          </w:tcPr>
          <w:p w14:paraId="5BE94D8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204F8909"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439" w:type="dxa"/>
            <w:vAlign w:val="center"/>
            <w:hideMark/>
          </w:tcPr>
          <w:p w14:paraId="2648EE1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56E1ED2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34549983" w14:textId="104F14B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19</w:t>
            </w:r>
            <w:r w:rsidR="00253502">
              <w:rPr>
                <w:rFonts w:ascii="Times New Roman" w:hAnsi="Times New Roman" w:cs="Times New Roman"/>
                <w:sz w:val="24"/>
                <w:szCs w:val="24"/>
              </w:rPr>
              <w:t>(1)</w:t>
            </w:r>
          </w:p>
        </w:tc>
      </w:tr>
      <w:tr w:rsidR="00543454" w14:paraId="005FDF6F" w14:textId="77777777" w:rsidTr="00253502">
        <w:trPr>
          <w:trHeight w:val="315"/>
        </w:trPr>
        <w:tc>
          <w:tcPr>
            <w:tcW w:w="1565" w:type="dxa"/>
            <w:vAlign w:val="center"/>
            <w:hideMark/>
          </w:tcPr>
          <w:p w14:paraId="7709661C"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Tunisia</w:t>
            </w:r>
          </w:p>
        </w:tc>
        <w:tc>
          <w:tcPr>
            <w:tcW w:w="1889" w:type="dxa"/>
            <w:vAlign w:val="center"/>
            <w:hideMark/>
          </w:tcPr>
          <w:p w14:paraId="3E9F317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7C396E48"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$4,000</w:t>
            </w:r>
          </w:p>
        </w:tc>
        <w:tc>
          <w:tcPr>
            <w:tcW w:w="1439" w:type="dxa"/>
            <w:vAlign w:val="center"/>
            <w:hideMark/>
          </w:tcPr>
          <w:p w14:paraId="4248A80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78622545"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hideMark/>
          </w:tcPr>
          <w:p w14:paraId="683CD262"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8207E1" w14:paraId="2E9AD697" w14:textId="77777777" w:rsidTr="00253502">
        <w:trPr>
          <w:trHeight w:val="315"/>
        </w:trPr>
        <w:tc>
          <w:tcPr>
            <w:tcW w:w="1565" w:type="dxa"/>
            <w:vAlign w:val="center"/>
          </w:tcPr>
          <w:p w14:paraId="790B5307" w14:textId="77777777" w:rsidR="008207E1" w:rsidRDefault="008207E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Ukraine</w:t>
            </w:r>
          </w:p>
        </w:tc>
        <w:tc>
          <w:tcPr>
            <w:tcW w:w="1889" w:type="dxa"/>
            <w:vAlign w:val="center"/>
          </w:tcPr>
          <w:p w14:paraId="427D2C1B" w14:textId="77777777" w:rsidR="008207E1" w:rsidRDefault="008207E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tcPr>
          <w:p w14:paraId="5711D3B6" w14:textId="4C8C2A82" w:rsidR="008207E1" w:rsidRDefault="00D46646"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439" w:type="dxa"/>
            <w:vAlign w:val="center"/>
          </w:tcPr>
          <w:p w14:paraId="61F3C708" w14:textId="77777777" w:rsidR="008207E1" w:rsidRDefault="008207E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tcPr>
          <w:p w14:paraId="6027568B" w14:textId="77777777" w:rsidR="008207E1" w:rsidRDefault="008207E1" w:rsidP="00253502">
            <w:pPr>
              <w:pStyle w:val="Standard"/>
              <w:spacing w:after="160" w:line="240" w:lineRule="exact"/>
              <w:contextualSpacing/>
              <w:jc w:val="center"/>
              <w:rPr>
                <w:rFonts w:ascii="Times New Roman" w:hAnsi="Times New Roman" w:cs="Times New Roman"/>
                <w:sz w:val="24"/>
                <w:szCs w:val="24"/>
              </w:rPr>
            </w:pPr>
          </w:p>
        </w:tc>
        <w:tc>
          <w:tcPr>
            <w:tcW w:w="2304" w:type="dxa"/>
            <w:vAlign w:val="center"/>
          </w:tcPr>
          <w:p w14:paraId="60300E20" w14:textId="77777777" w:rsidR="008207E1" w:rsidRDefault="008207E1"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543454" w14:paraId="5B25CD54" w14:textId="77777777" w:rsidTr="00253502">
        <w:trPr>
          <w:trHeight w:val="315"/>
        </w:trPr>
        <w:tc>
          <w:tcPr>
            <w:tcW w:w="1565" w:type="dxa"/>
            <w:vAlign w:val="center"/>
            <w:hideMark/>
          </w:tcPr>
          <w:p w14:paraId="05272717"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Venezuela</w:t>
            </w:r>
          </w:p>
        </w:tc>
        <w:tc>
          <w:tcPr>
            <w:tcW w:w="1889" w:type="dxa"/>
            <w:vAlign w:val="center"/>
            <w:hideMark/>
          </w:tcPr>
          <w:p w14:paraId="4A1354BA"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 years</w:t>
            </w:r>
          </w:p>
        </w:tc>
        <w:tc>
          <w:tcPr>
            <w:tcW w:w="1349" w:type="dxa"/>
            <w:vAlign w:val="center"/>
            <w:hideMark/>
          </w:tcPr>
          <w:p w14:paraId="62A64653"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$5,000</w:t>
            </w:r>
          </w:p>
        </w:tc>
        <w:tc>
          <w:tcPr>
            <w:tcW w:w="1439" w:type="dxa"/>
            <w:vAlign w:val="center"/>
            <w:hideMark/>
          </w:tcPr>
          <w:p w14:paraId="1FE4C76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No Limit</w:t>
            </w:r>
          </w:p>
        </w:tc>
        <w:tc>
          <w:tcPr>
            <w:tcW w:w="1439" w:type="dxa"/>
            <w:vAlign w:val="center"/>
            <w:hideMark/>
          </w:tcPr>
          <w:p w14:paraId="26C3824E" w14:textId="77777777"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Can apply to graduate school</w:t>
            </w:r>
          </w:p>
        </w:tc>
        <w:tc>
          <w:tcPr>
            <w:tcW w:w="2304" w:type="dxa"/>
            <w:vAlign w:val="center"/>
            <w:hideMark/>
          </w:tcPr>
          <w:p w14:paraId="356ABEC8" w14:textId="44DA6ADA" w:rsidR="00543454" w:rsidRDefault="00543454" w:rsidP="00253502">
            <w:pPr>
              <w:pStyle w:val="Standard"/>
              <w:spacing w:after="160"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r w:rsidR="00253502">
              <w:rPr>
                <w:rFonts w:ascii="Times New Roman" w:hAnsi="Times New Roman" w:cs="Times New Roman"/>
                <w:sz w:val="24"/>
                <w:szCs w:val="24"/>
              </w:rPr>
              <w:t>(1)</w:t>
            </w:r>
          </w:p>
        </w:tc>
      </w:tr>
    </w:tbl>
    <w:p w14:paraId="54430514" w14:textId="77777777" w:rsidR="00417392" w:rsidRDefault="00543454" w:rsidP="00543454">
      <w:pPr>
        <w:rPr>
          <w:b/>
        </w:rPr>
      </w:pPr>
      <w:r>
        <w:rPr>
          <w:b/>
        </w:rPr>
        <w:t xml:space="preserve"> </w:t>
      </w:r>
    </w:p>
    <w:p w14:paraId="2A26A9E2" w14:textId="77777777" w:rsidR="009D67C9" w:rsidRDefault="009D67C9" w:rsidP="00D52550">
      <w:pPr>
        <w:rPr>
          <w:b/>
        </w:rPr>
      </w:pPr>
    </w:p>
    <w:p w14:paraId="284FFFDF" w14:textId="57793422" w:rsidR="008F17B9" w:rsidRDefault="008F17B9" w:rsidP="00D52550">
      <w:r w:rsidRPr="0045172B">
        <w:rPr>
          <w:b/>
        </w:rPr>
        <w:t>EXAM</w:t>
      </w:r>
      <w:r w:rsidR="00331EB2" w:rsidRPr="0045172B">
        <w:rPr>
          <w:b/>
        </w:rPr>
        <w:t xml:space="preserve">PLE </w:t>
      </w:r>
      <w:r w:rsidR="0065181F">
        <w:rPr>
          <w:b/>
        </w:rPr>
        <w:t>10</w:t>
      </w:r>
      <w:r w:rsidRPr="0045172B">
        <w:rPr>
          <w:b/>
        </w:rPr>
        <w:t>:</w:t>
      </w:r>
      <w:r w:rsidR="000A6434">
        <w:rPr>
          <w:rStyle w:val="CommentReference"/>
          <w:rFonts w:eastAsia="Calibri"/>
        </w:rPr>
        <w:t xml:space="preserve">  </w:t>
      </w:r>
      <w:r w:rsidR="000A6434">
        <w:t>F</w:t>
      </w:r>
      <w:r w:rsidRPr="0045172B">
        <w:t xml:space="preserve">or the following </w:t>
      </w:r>
      <w:r w:rsidR="008F6792" w:rsidRPr="0045172B">
        <w:t>Truman</w:t>
      </w:r>
      <w:r w:rsidRPr="0045172B">
        <w:t xml:space="preserve"> students, determine the student’s taxable income. (Remember that the standard deduction is only ava</w:t>
      </w:r>
      <w:r w:rsidR="00253502">
        <w:t xml:space="preserve">ilable to taxpayers from India and that </w:t>
      </w:r>
      <w:r w:rsidRPr="0045172B">
        <w:t xml:space="preserve">the standard deduction for a single person is </w:t>
      </w:r>
      <w:r w:rsidR="00315C5A">
        <w:t>$</w:t>
      </w:r>
      <w:r w:rsidR="00574EBE">
        <w:t>12,000</w:t>
      </w:r>
      <w:r w:rsidRPr="0045172B">
        <w:t>). In the following examples, assume that the student is an unmarried undergraduate</w:t>
      </w:r>
      <w:r w:rsidR="00253502">
        <w:t xml:space="preserve"> student</w:t>
      </w:r>
      <w:r w:rsidRPr="0045172B">
        <w:t xml:space="preserve">. For simplicity, also assume that the taxpayer has </w:t>
      </w:r>
      <w:r w:rsidR="00122CAF" w:rsidRPr="0045172B">
        <w:t xml:space="preserve">no book expenses or </w:t>
      </w:r>
      <w:r w:rsidRPr="0045172B">
        <w:t xml:space="preserve">withholdings unless otherwise indicated. </w:t>
      </w:r>
    </w:p>
    <w:p w14:paraId="4F728C90" w14:textId="77777777" w:rsidR="000A6434" w:rsidRPr="0045172B" w:rsidRDefault="000A6434" w:rsidP="00D52550"/>
    <w:p w14:paraId="2017CD67" w14:textId="77777777" w:rsidR="008F17B9" w:rsidRPr="0045172B" w:rsidRDefault="008F17B9" w:rsidP="00A6626A">
      <w:pPr>
        <w:jc w:val="both"/>
      </w:pPr>
    </w:p>
    <w:p w14:paraId="4C2FB585" w14:textId="77777777" w:rsidR="00FB50C5" w:rsidRPr="00056890" w:rsidRDefault="00FB50C5" w:rsidP="00FB50C5">
      <w:pPr>
        <w:numPr>
          <w:ilvl w:val="0"/>
          <w:numId w:val="4"/>
        </w:numPr>
        <w:jc w:val="both"/>
      </w:pPr>
      <w:r w:rsidRPr="00056890">
        <w:t>A student fr</w:t>
      </w:r>
      <w:r>
        <w:t xml:space="preserve">om India has salary income </w:t>
      </w:r>
      <w:r w:rsidRPr="00900D71">
        <w:t>of $10</w:t>
      </w:r>
      <w:r w:rsidR="00A01D1D" w:rsidRPr="00900D71">
        <w:t>,9</w:t>
      </w:r>
      <w:r w:rsidR="00D16A74">
        <w:t>5</w:t>
      </w:r>
      <w:r w:rsidR="00EF7788">
        <w:t xml:space="preserve">0, </w:t>
      </w:r>
      <w:r w:rsidRPr="00056890">
        <w:t>scholarships of $7,000</w:t>
      </w:r>
      <w:r w:rsidR="00EF7788">
        <w:t>,</w:t>
      </w:r>
      <w:r w:rsidRPr="00056890">
        <w:t xml:space="preserve"> and tuition of $5,000. </w:t>
      </w:r>
    </w:p>
    <w:p w14:paraId="5D5385A2" w14:textId="77777777" w:rsidR="008F17B9" w:rsidRDefault="008F17B9" w:rsidP="00A6626A">
      <w:pPr>
        <w:ind w:left="360"/>
        <w:jc w:val="both"/>
      </w:pPr>
    </w:p>
    <w:p w14:paraId="683A7B47" w14:textId="77777777" w:rsidR="00D52550" w:rsidRDefault="00D52550" w:rsidP="00A6626A">
      <w:pPr>
        <w:ind w:left="360"/>
        <w:jc w:val="both"/>
      </w:pPr>
    </w:p>
    <w:p w14:paraId="7D520ABA" w14:textId="77777777" w:rsidR="000A6434" w:rsidRDefault="000A6434" w:rsidP="00A6626A">
      <w:pPr>
        <w:ind w:left="360"/>
        <w:jc w:val="both"/>
      </w:pPr>
    </w:p>
    <w:p w14:paraId="01EC71B3" w14:textId="77777777" w:rsidR="000A6434" w:rsidRPr="0045172B" w:rsidRDefault="000A6434" w:rsidP="00A6626A">
      <w:pPr>
        <w:ind w:left="360"/>
        <w:jc w:val="both"/>
      </w:pPr>
    </w:p>
    <w:p w14:paraId="2698546C" w14:textId="77777777" w:rsidR="008F17B9" w:rsidRPr="0045172B" w:rsidRDefault="008F17B9" w:rsidP="00A6626A">
      <w:pPr>
        <w:numPr>
          <w:ilvl w:val="0"/>
          <w:numId w:val="4"/>
        </w:numPr>
        <w:jc w:val="both"/>
      </w:pPr>
      <w:r w:rsidRPr="0045172B">
        <w:t xml:space="preserve">A student from </w:t>
      </w:r>
      <w:r w:rsidR="00FB50C5">
        <w:t>India has salary income of $10</w:t>
      </w:r>
      <w:r w:rsidR="00BA17F0">
        <w:t>,</w:t>
      </w:r>
      <w:r w:rsidR="00900D71">
        <w:t>9</w:t>
      </w:r>
      <w:r w:rsidR="00D16A74">
        <w:t>5</w:t>
      </w:r>
      <w:r w:rsidR="00EF7788">
        <w:t>0, scholarships of $4,000, and</w:t>
      </w:r>
      <w:r w:rsidRPr="0045172B">
        <w:t xml:space="preserve"> tuition of $5,000. </w:t>
      </w:r>
    </w:p>
    <w:p w14:paraId="3CEB6FDA" w14:textId="77777777" w:rsidR="008F17B9" w:rsidRDefault="008F17B9" w:rsidP="00A6626A">
      <w:pPr>
        <w:ind w:left="720"/>
        <w:jc w:val="both"/>
      </w:pPr>
    </w:p>
    <w:p w14:paraId="66D2809E" w14:textId="77777777" w:rsidR="000A6434" w:rsidRDefault="000A6434" w:rsidP="00A6626A">
      <w:pPr>
        <w:ind w:left="720"/>
        <w:jc w:val="both"/>
      </w:pPr>
    </w:p>
    <w:p w14:paraId="6C43BA61" w14:textId="77777777" w:rsidR="000A6434" w:rsidRDefault="000A6434" w:rsidP="00A6626A">
      <w:pPr>
        <w:ind w:left="720"/>
        <w:jc w:val="both"/>
      </w:pPr>
    </w:p>
    <w:p w14:paraId="2F2ED603" w14:textId="77777777" w:rsidR="00D52550" w:rsidRPr="0045172B" w:rsidRDefault="00D52550" w:rsidP="00A6626A">
      <w:pPr>
        <w:ind w:left="720"/>
        <w:jc w:val="both"/>
      </w:pPr>
    </w:p>
    <w:p w14:paraId="32D5066F" w14:textId="77777777" w:rsidR="008F17B9" w:rsidRPr="0045172B" w:rsidRDefault="008F17B9" w:rsidP="00A6626A">
      <w:pPr>
        <w:numPr>
          <w:ilvl w:val="0"/>
          <w:numId w:val="4"/>
        </w:numPr>
        <w:jc w:val="both"/>
      </w:pPr>
      <w:r w:rsidRPr="0045172B">
        <w:t xml:space="preserve">A student from </w:t>
      </w:r>
      <w:r w:rsidR="00BA17F0">
        <w:t>China has salary income of $10,</w:t>
      </w:r>
      <w:r w:rsidR="00900D71">
        <w:t>9</w:t>
      </w:r>
      <w:r w:rsidR="003C2705">
        <w:t>5</w:t>
      </w:r>
      <w:r w:rsidR="00EF7788">
        <w:t xml:space="preserve">0, </w:t>
      </w:r>
      <w:r w:rsidRPr="0045172B">
        <w:t>scholarship</w:t>
      </w:r>
      <w:r w:rsidR="00EF7788">
        <w:t>s</w:t>
      </w:r>
      <w:r w:rsidRPr="0045172B">
        <w:t xml:space="preserve"> of $5,000</w:t>
      </w:r>
      <w:r w:rsidR="00EF7788">
        <w:t>,</w:t>
      </w:r>
      <w:r w:rsidRPr="0045172B">
        <w:t xml:space="preserve"> and tuition of $7,500. </w:t>
      </w:r>
    </w:p>
    <w:p w14:paraId="3164A5E5" w14:textId="77777777" w:rsidR="008F17B9" w:rsidRDefault="008F17B9" w:rsidP="00A6626A">
      <w:pPr>
        <w:jc w:val="both"/>
      </w:pPr>
    </w:p>
    <w:p w14:paraId="349D2E21" w14:textId="77777777" w:rsidR="000A6434" w:rsidRDefault="000A6434" w:rsidP="00A6626A">
      <w:pPr>
        <w:jc w:val="both"/>
      </w:pPr>
    </w:p>
    <w:p w14:paraId="5BDA999B" w14:textId="77777777" w:rsidR="000A6434" w:rsidRDefault="000A6434" w:rsidP="00A6626A">
      <w:pPr>
        <w:jc w:val="both"/>
      </w:pPr>
    </w:p>
    <w:p w14:paraId="7D3D064C" w14:textId="77777777" w:rsidR="008F17B9" w:rsidRPr="0045172B" w:rsidRDefault="008F17B9" w:rsidP="00A6626A">
      <w:pPr>
        <w:jc w:val="both"/>
      </w:pPr>
    </w:p>
    <w:p w14:paraId="29279616" w14:textId="77777777" w:rsidR="008F17B9" w:rsidRPr="0045172B" w:rsidRDefault="008F17B9" w:rsidP="00A6626A">
      <w:pPr>
        <w:numPr>
          <w:ilvl w:val="0"/>
          <w:numId w:val="4"/>
        </w:numPr>
        <w:jc w:val="both"/>
      </w:pPr>
      <w:r w:rsidRPr="0045172B">
        <w:lastRenderedPageBreak/>
        <w:t>A student from C</w:t>
      </w:r>
      <w:r w:rsidR="00BA17F0">
        <w:t>hina has salary income of $10,</w:t>
      </w:r>
      <w:r w:rsidR="00900D71">
        <w:t>9</w:t>
      </w:r>
      <w:r w:rsidR="005A3E83">
        <w:t>5</w:t>
      </w:r>
      <w:r w:rsidRPr="0045172B">
        <w:t>0</w:t>
      </w:r>
      <w:r w:rsidR="00EF7788">
        <w:t xml:space="preserve">, </w:t>
      </w:r>
      <w:r w:rsidRPr="0045172B">
        <w:t>scholarshi</w:t>
      </w:r>
      <w:r w:rsidR="00BA17F0">
        <w:t>p</w:t>
      </w:r>
      <w:r w:rsidR="00EF7788">
        <w:t>s</w:t>
      </w:r>
      <w:r w:rsidR="00BA17F0">
        <w:t xml:space="preserve"> of $12,000</w:t>
      </w:r>
      <w:r w:rsidR="00EF7788">
        <w:t>,</w:t>
      </w:r>
      <w:r w:rsidR="00BA17F0">
        <w:t xml:space="preserve"> and tuition of $8,0</w:t>
      </w:r>
      <w:r w:rsidRPr="0045172B">
        <w:t xml:space="preserve">00. </w:t>
      </w:r>
    </w:p>
    <w:p w14:paraId="6EB582DC" w14:textId="77777777" w:rsidR="008F17B9" w:rsidRDefault="008F17B9" w:rsidP="00A6626A">
      <w:pPr>
        <w:ind w:left="720"/>
        <w:jc w:val="both"/>
      </w:pPr>
    </w:p>
    <w:p w14:paraId="446A2CF4" w14:textId="77777777" w:rsidR="008F17B9" w:rsidRDefault="008F17B9" w:rsidP="00A6626A">
      <w:pPr>
        <w:ind w:left="720"/>
        <w:jc w:val="both"/>
      </w:pPr>
    </w:p>
    <w:p w14:paraId="4B42C70A" w14:textId="77777777" w:rsidR="000A6434" w:rsidRDefault="000A6434" w:rsidP="00A6626A">
      <w:pPr>
        <w:ind w:left="720"/>
        <w:jc w:val="both"/>
      </w:pPr>
    </w:p>
    <w:p w14:paraId="0CFF74B8" w14:textId="77777777" w:rsidR="000A6434" w:rsidRPr="0045172B" w:rsidRDefault="000A6434" w:rsidP="00A6626A">
      <w:pPr>
        <w:ind w:left="720"/>
        <w:jc w:val="both"/>
      </w:pPr>
    </w:p>
    <w:p w14:paraId="384B705F" w14:textId="77777777" w:rsidR="008F17B9" w:rsidRPr="0045172B" w:rsidRDefault="008F17B9" w:rsidP="00A6626A">
      <w:pPr>
        <w:numPr>
          <w:ilvl w:val="0"/>
          <w:numId w:val="4"/>
        </w:numPr>
        <w:jc w:val="both"/>
      </w:pPr>
      <w:r w:rsidRPr="0045172B">
        <w:t>A student from Hong</w:t>
      </w:r>
      <w:r w:rsidR="00BA17F0">
        <w:t xml:space="preserve"> Kong has salary income of $6,</w:t>
      </w:r>
      <w:r w:rsidR="00900D71">
        <w:t>9</w:t>
      </w:r>
      <w:r w:rsidR="00D16A74">
        <w:t>5</w:t>
      </w:r>
      <w:r w:rsidRPr="0045172B">
        <w:t xml:space="preserve">0. </w:t>
      </w:r>
    </w:p>
    <w:p w14:paraId="4122BD49" w14:textId="77777777" w:rsidR="000C1C07" w:rsidRPr="0045172B" w:rsidRDefault="000C1C07" w:rsidP="00A6626A">
      <w:pPr>
        <w:jc w:val="both"/>
      </w:pPr>
    </w:p>
    <w:p w14:paraId="6CC46C03" w14:textId="77777777" w:rsidR="008F17B9" w:rsidRDefault="008F17B9" w:rsidP="00A6626A">
      <w:pPr>
        <w:jc w:val="both"/>
      </w:pPr>
    </w:p>
    <w:p w14:paraId="424E2734" w14:textId="77777777" w:rsidR="000A6434" w:rsidRDefault="000A6434" w:rsidP="00A6626A">
      <w:pPr>
        <w:jc w:val="both"/>
      </w:pPr>
    </w:p>
    <w:p w14:paraId="3F2D6A52" w14:textId="77777777" w:rsidR="000A6434" w:rsidRDefault="000A6434" w:rsidP="00A6626A">
      <w:pPr>
        <w:jc w:val="both"/>
      </w:pPr>
    </w:p>
    <w:p w14:paraId="4670AEC5" w14:textId="695C42CC" w:rsidR="008F17B9" w:rsidRPr="0045172B" w:rsidRDefault="00E62E03" w:rsidP="00A6626A">
      <w:pPr>
        <w:numPr>
          <w:ilvl w:val="0"/>
          <w:numId w:val="4"/>
        </w:numPr>
        <w:jc w:val="both"/>
      </w:pPr>
      <w:r>
        <w:t>A student from Vie</w:t>
      </w:r>
      <w:r w:rsidR="00021188">
        <w:t>tnam</w:t>
      </w:r>
      <w:r w:rsidR="008F17B9" w:rsidRPr="0045172B">
        <w:t xml:space="preserve"> has salary inco</w:t>
      </w:r>
      <w:r w:rsidR="00BA17F0">
        <w:t>me of $7,</w:t>
      </w:r>
      <w:r w:rsidR="00900D71">
        <w:t>9</w:t>
      </w:r>
      <w:r w:rsidR="00D16A74">
        <w:t>50</w:t>
      </w:r>
      <w:r w:rsidR="001E5FF2">
        <w:t>, scholarships of $10,000, and tuition of $8,000.</w:t>
      </w:r>
    </w:p>
    <w:p w14:paraId="35CFB169" w14:textId="77777777" w:rsidR="00F53768" w:rsidRDefault="008F17B9" w:rsidP="00F53768">
      <w:pPr>
        <w:ind w:left="360"/>
        <w:jc w:val="both"/>
      </w:pPr>
      <w:r w:rsidRPr="0045172B">
        <w:tab/>
      </w:r>
      <w:r w:rsidRPr="0045172B">
        <w:tab/>
      </w:r>
    </w:p>
    <w:p w14:paraId="4C549D76" w14:textId="77777777" w:rsidR="000A6434" w:rsidRDefault="000A6434" w:rsidP="00F53768">
      <w:pPr>
        <w:ind w:left="360"/>
        <w:jc w:val="both"/>
      </w:pPr>
    </w:p>
    <w:p w14:paraId="4E21CE19" w14:textId="77777777" w:rsidR="000A6434" w:rsidRDefault="000A6434" w:rsidP="00F53768">
      <w:pPr>
        <w:ind w:left="360"/>
        <w:jc w:val="both"/>
      </w:pPr>
    </w:p>
    <w:p w14:paraId="20DFBC79" w14:textId="77777777" w:rsidR="000A6434" w:rsidRDefault="000A6434" w:rsidP="00F53768">
      <w:pPr>
        <w:ind w:left="360"/>
        <w:jc w:val="both"/>
      </w:pPr>
    </w:p>
    <w:p w14:paraId="3D723AD7" w14:textId="77777777" w:rsidR="00A03A5A" w:rsidRPr="00EB7EFC" w:rsidRDefault="00A03A5A" w:rsidP="00A03A5A">
      <w:pPr>
        <w:jc w:val="both"/>
        <w:rPr>
          <w:b/>
        </w:rPr>
      </w:pPr>
      <w:r>
        <w:rPr>
          <w:b/>
        </w:rPr>
        <w:t>d</w:t>
      </w:r>
      <w:r w:rsidRPr="00EB7EFC">
        <w:rPr>
          <w:b/>
        </w:rPr>
        <w:t xml:space="preserve">. DEPENDENT CARE CREDIT: </w:t>
      </w:r>
    </w:p>
    <w:p w14:paraId="62481110" w14:textId="77777777" w:rsidR="00A03A5A" w:rsidRDefault="00A03A5A" w:rsidP="00A03A5A">
      <w:pPr>
        <w:jc w:val="both"/>
        <w:rPr>
          <w:i/>
        </w:rPr>
      </w:pPr>
    </w:p>
    <w:p w14:paraId="01C36D2E" w14:textId="77777777" w:rsidR="00A03A5A" w:rsidRPr="00EB7EFC" w:rsidRDefault="00A03A5A" w:rsidP="00A03A5A">
      <w:pPr>
        <w:jc w:val="both"/>
        <w:rPr>
          <w:i/>
        </w:rPr>
      </w:pPr>
      <w:r w:rsidRPr="00EB7EFC">
        <w:t xml:space="preserve">To qualify for this credit, the following tests must be met: </w:t>
      </w:r>
    </w:p>
    <w:p w14:paraId="4140336F" w14:textId="77777777" w:rsidR="00A03A5A" w:rsidRPr="00EB7EFC" w:rsidRDefault="00A03A5A" w:rsidP="00A03A5A">
      <w:pPr>
        <w:jc w:val="both"/>
      </w:pPr>
    </w:p>
    <w:p w14:paraId="57020C3B" w14:textId="77777777" w:rsidR="00A03A5A" w:rsidRPr="00EB7EFC" w:rsidRDefault="00A03A5A" w:rsidP="00A03A5A">
      <w:pPr>
        <w:numPr>
          <w:ilvl w:val="0"/>
          <w:numId w:val="17"/>
        </w:numPr>
        <w:jc w:val="both"/>
      </w:pPr>
      <w:r w:rsidRPr="00EB7EFC">
        <w:t xml:space="preserve">The child-care expenditure must be for a qualifying person which is generally defined as </w:t>
      </w:r>
      <w:r w:rsidRPr="00EB7EFC">
        <w:rPr>
          <w:b/>
        </w:rPr>
        <w:t xml:space="preserve">one </w:t>
      </w:r>
      <w:r w:rsidRPr="00EB7EFC">
        <w:t xml:space="preserve">of the following: </w:t>
      </w:r>
    </w:p>
    <w:p w14:paraId="049C1B4A" w14:textId="77777777" w:rsidR="00A03A5A" w:rsidRPr="00EB7EFC" w:rsidRDefault="00A03A5A" w:rsidP="00A03A5A">
      <w:pPr>
        <w:numPr>
          <w:ilvl w:val="1"/>
          <w:numId w:val="17"/>
        </w:numPr>
        <w:jc w:val="both"/>
      </w:pPr>
      <w:r w:rsidRPr="00EB7EFC">
        <w:t>The taxpayer’s qualifying child under the age of 13 when expenses were incurred and for whom a dependency exemption can be claimed.</w:t>
      </w:r>
    </w:p>
    <w:p w14:paraId="73CF8FEA" w14:textId="77777777" w:rsidR="00A03A5A" w:rsidRPr="00EB7EFC" w:rsidRDefault="00A03A5A" w:rsidP="00A03A5A">
      <w:pPr>
        <w:numPr>
          <w:ilvl w:val="1"/>
          <w:numId w:val="17"/>
        </w:numPr>
        <w:jc w:val="both"/>
      </w:pPr>
      <w:r w:rsidRPr="00EB7EFC">
        <w:t xml:space="preserve">The taxpayer’s spouse if physical or mentally unable to care for </w:t>
      </w:r>
      <w:proofErr w:type="spellStart"/>
      <w:r>
        <w:t>themself</w:t>
      </w:r>
      <w:proofErr w:type="spellEnd"/>
      <w:r w:rsidRPr="00EB7EFC">
        <w:t xml:space="preserve">. </w:t>
      </w:r>
    </w:p>
    <w:p w14:paraId="7CD10063" w14:textId="77777777" w:rsidR="00A03A5A" w:rsidRDefault="00A03A5A" w:rsidP="00A03A5A">
      <w:pPr>
        <w:numPr>
          <w:ilvl w:val="1"/>
          <w:numId w:val="17"/>
        </w:numPr>
        <w:jc w:val="both"/>
      </w:pPr>
      <w:r w:rsidRPr="00EB7EFC">
        <w:t xml:space="preserve">The taxpayer’s </w:t>
      </w:r>
      <w:r>
        <w:t>dependent if disabled</w:t>
      </w:r>
      <w:r w:rsidRPr="00EB7EFC">
        <w:t xml:space="preserve"> (regardless of age) – note that the gross income test is waived in this case. </w:t>
      </w:r>
    </w:p>
    <w:p w14:paraId="7908C3E2" w14:textId="77777777" w:rsidR="00A03A5A" w:rsidRPr="00EB7EFC" w:rsidRDefault="00A03A5A" w:rsidP="00A03A5A">
      <w:pPr>
        <w:ind w:left="1440"/>
        <w:jc w:val="both"/>
      </w:pPr>
    </w:p>
    <w:p w14:paraId="604FA0EC" w14:textId="77777777" w:rsidR="00A03A5A" w:rsidRDefault="00A03A5A" w:rsidP="00A03A5A">
      <w:pPr>
        <w:numPr>
          <w:ilvl w:val="0"/>
          <w:numId w:val="17"/>
        </w:numPr>
        <w:jc w:val="both"/>
      </w:pPr>
      <w:r w:rsidRPr="00EB7EFC">
        <w:t>The taxpayer must maintain the home in which they live.</w:t>
      </w:r>
    </w:p>
    <w:p w14:paraId="69DD6642" w14:textId="77777777" w:rsidR="00A03A5A" w:rsidRPr="00EB7EFC" w:rsidRDefault="00A03A5A" w:rsidP="00A03A5A">
      <w:pPr>
        <w:ind w:left="1080"/>
        <w:jc w:val="both"/>
      </w:pPr>
      <w:r w:rsidRPr="00EB7EFC">
        <w:t xml:space="preserve"> </w:t>
      </w:r>
    </w:p>
    <w:p w14:paraId="6DA8DAB9" w14:textId="77777777" w:rsidR="00A03A5A" w:rsidRDefault="00A03A5A" w:rsidP="00A03A5A">
      <w:pPr>
        <w:numPr>
          <w:ilvl w:val="0"/>
          <w:numId w:val="17"/>
        </w:numPr>
        <w:jc w:val="both"/>
      </w:pPr>
      <w:r w:rsidRPr="00EB7EFC">
        <w:t>The taxpayer (and spouse) must both have earned income</w:t>
      </w:r>
      <w:r>
        <w:t>.</w:t>
      </w:r>
      <w:r w:rsidRPr="00EB7EFC">
        <w:t xml:space="preserve"> </w:t>
      </w:r>
      <w:r>
        <w:t>T</w:t>
      </w:r>
      <w:r w:rsidRPr="00EB7EFC">
        <w:t xml:space="preserve">his rule is waived if the spouse is either disabled or a full-time student. </w:t>
      </w:r>
    </w:p>
    <w:p w14:paraId="01DBE8DE" w14:textId="77777777" w:rsidR="00A03A5A" w:rsidRPr="00EB7EFC" w:rsidRDefault="00A03A5A" w:rsidP="00A03A5A">
      <w:pPr>
        <w:jc w:val="both"/>
      </w:pPr>
    </w:p>
    <w:p w14:paraId="6C813149" w14:textId="77777777" w:rsidR="00A03A5A" w:rsidRDefault="00A03A5A" w:rsidP="00A03A5A">
      <w:pPr>
        <w:numPr>
          <w:ilvl w:val="0"/>
          <w:numId w:val="17"/>
        </w:numPr>
        <w:jc w:val="both"/>
      </w:pPr>
      <w:r w:rsidRPr="00EB7EFC">
        <w:t xml:space="preserve">Payments must be made to another person that is not the taxpayer’s dependent, spouse, or parent of the qualifying person, for care for the qualifying person. </w:t>
      </w:r>
    </w:p>
    <w:p w14:paraId="334CB6E8" w14:textId="77777777" w:rsidR="00A03A5A" w:rsidRPr="00EB7EFC" w:rsidRDefault="00A03A5A" w:rsidP="00A03A5A">
      <w:pPr>
        <w:jc w:val="both"/>
      </w:pPr>
    </w:p>
    <w:p w14:paraId="2111B6BA" w14:textId="77777777" w:rsidR="00A03A5A" w:rsidRPr="00EB7EFC" w:rsidRDefault="00A03A5A" w:rsidP="00A03A5A">
      <w:pPr>
        <w:numPr>
          <w:ilvl w:val="0"/>
          <w:numId w:val="17"/>
        </w:numPr>
        <w:jc w:val="both"/>
      </w:pPr>
      <w:r w:rsidRPr="00EB7EFC">
        <w:t xml:space="preserve">The taxpayer </w:t>
      </w:r>
      <w:r w:rsidRPr="00EB7EFC">
        <w:rPr>
          <w:i/>
        </w:rPr>
        <w:t>must provide</w:t>
      </w:r>
      <w:r w:rsidRPr="00EB7EFC">
        <w:t xml:space="preserve"> tax information for the provider (social security number in the case of an individual or Employer Identification Number (EIN) in the case of a corporation). Note that in the case of a tax-exempt care provider such as a church, this tax information is not required. </w:t>
      </w:r>
    </w:p>
    <w:p w14:paraId="0C553F83" w14:textId="77777777" w:rsidR="00A03A5A" w:rsidRDefault="00A03A5A" w:rsidP="00F53768">
      <w:pPr>
        <w:rPr>
          <w:b/>
        </w:rPr>
      </w:pPr>
    </w:p>
    <w:p w14:paraId="56F75C16" w14:textId="77777777" w:rsidR="00A03A5A" w:rsidRDefault="00A03A5A">
      <w:pPr>
        <w:rPr>
          <w:b/>
        </w:rPr>
      </w:pPr>
      <w:r>
        <w:rPr>
          <w:b/>
        </w:rPr>
        <w:br w:type="page"/>
      </w:r>
    </w:p>
    <w:p w14:paraId="615A7416" w14:textId="6FEC3CB1" w:rsidR="008F17B9" w:rsidRPr="0045172B" w:rsidRDefault="00A03A5A" w:rsidP="00F53768">
      <w:r>
        <w:rPr>
          <w:b/>
        </w:rPr>
        <w:lastRenderedPageBreak/>
        <w:t>e</w:t>
      </w:r>
      <w:r w:rsidR="008F17B9" w:rsidRPr="0045172B">
        <w:rPr>
          <w:b/>
        </w:rPr>
        <w:t xml:space="preserve">.   MISSOURI ISSUES:  </w:t>
      </w:r>
    </w:p>
    <w:p w14:paraId="662450DF" w14:textId="77777777" w:rsidR="008F17B9" w:rsidRPr="0045172B" w:rsidRDefault="008F17B9" w:rsidP="00A6626A">
      <w:pPr>
        <w:jc w:val="both"/>
        <w:rPr>
          <w:b/>
        </w:rPr>
      </w:pPr>
    </w:p>
    <w:p w14:paraId="1A3F75E6" w14:textId="77777777" w:rsidR="008F17B9" w:rsidRPr="0045172B" w:rsidRDefault="008F17B9" w:rsidP="00A6626A">
      <w:pPr>
        <w:jc w:val="both"/>
      </w:pPr>
      <w:r w:rsidRPr="0045172B">
        <w:t xml:space="preserve">The following is a summary of the Missouri rules: </w:t>
      </w:r>
    </w:p>
    <w:p w14:paraId="0F9AA7D6" w14:textId="77777777" w:rsidR="008F17B9" w:rsidRPr="0045172B" w:rsidRDefault="008F17B9" w:rsidP="00B34676">
      <w:pPr>
        <w:jc w:val="both"/>
      </w:pPr>
    </w:p>
    <w:p w14:paraId="3B2587D2" w14:textId="77777777" w:rsidR="008F17B9" w:rsidRPr="0045172B" w:rsidRDefault="008F17B9" w:rsidP="00A6626A">
      <w:pPr>
        <w:numPr>
          <w:ilvl w:val="0"/>
          <w:numId w:val="5"/>
        </w:numPr>
        <w:jc w:val="both"/>
      </w:pPr>
      <w:r w:rsidRPr="0045172B">
        <w:t xml:space="preserve">If a Missouri resident has income outside of Missouri, she will have to pay Missouri tax on her entire income. However, she may take a tax credit against Missouri taxes for out-of-state taxes paid.  </w:t>
      </w:r>
      <w:r w:rsidR="00223FF4" w:rsidRPr="0045172B">
        <w:t xml:space="preserve">Note that this provision is not unique to Missouri. </w:t>
      </w:r>
    </w:p>
    <w:p w14:paraId="29D85D48" w14:textId="77777777" w:rsidR="008F17B9" w:rsidRPr="0045172B" w:rsidRDefault="008F17B9" w:rsidP="00A6626A">
      <w:pPr>
        <w:jc w:val="both"/>
        <w:rPr>
          <w:b/>
        </w:rPr>
      </w:pPr>
    </w:p>
    <w:p w14:paraId="6C7F4C66" w14:textId="77777777" w:rsidR="008F17B9" w:rsidRPr="0045172B" w:rsidRDefault="008F17B9" w:rsidP="00A6626A">
      <w:pPr>
        <w:numPr>
          <w:ilvl w:val="0"/>
          <w:numId w:val="5"/>
        </w:numPr>
        <w:jc w:val="both"/>
      </w:pPr>
      <w:r w:rsidRPr="0045172B">
        <w:rPr>
          <w:b/>
        </w:rPr>
        <w:t xml:space="preserve">Missouri property tax credit: </w:t>
      </w:r>
      <w:r w:rsidR="009D213D">
        <w:t xml:space="preserve">The taxpayer must meet </w:t>
      </w:r>
      <w:r w:rsidR="0039077D">
        <w:t xml:space="preserve">both of </w:t>
      </w:r>
      <w:r w:rsidR="009D213D">
        <w:t>the following criteria</w:t>
      </w:r>
      <w:r w:rsidRPr="0045172B">
        <w:t xml:space="preserve">: </w:t>
      </w:r>
    </w:p>
    <w:p w14:paraId="6AA2DC90" w14:textId="77777777" w:rsidR="008F17B9" w:rsidRPr="0045172B" w:rsidRDefault="008F17B9" w:rsidP="00A6626A">
      <w:pPr>
        <w:jc w:val="both"/>
      </w:pPr>
    </w:p>
    <w:p w14:paraId="04F475BB" w14:textId="77777777" w:rsidR="0065181F" w:rsidRPr="0045172B" w:rsidRDefault="008F17B9" w:rsidP="0065181F">
      <w:pPr>
        <w:numPr>
          <w:ilvl w:val="0"/>
          <w:numId w:val="6"/>
        </w:numPr>
        <w:jc w:val="both"/>
      </w:pPr>
      <w:r w:rsidRPr="0045172B">
        <w:t xml:space="preserve">In order to be a qualified taxpayer, the taxpayer must meet at least </w:t>
      </w:r>
      <w:r w:rsidRPr="0045172B">
        <w:rPr>
          <w:b/>
        </w:rPr>
        <w:t xml:space="preserve">one </w:t>
      </w:r>
      <w:r w:rsidRPr="0045172B">
        <w:t xml:space="preserve">of the following: </w:t>
      </w:r>
    </w:p>
    <w:p w14:paraId="31552C40" w14:textId="77777777" w:rsidR="008F17B9" w:rsidRPr="0045172B" w:rsidRDefault="008F17B9" w:rsidP="00A6626A">
      <w:pPr>
        <w:numPr>
          <w:ilvl w:val="1"/>
          <w:numId w:val="7"/>
        </w:numPr>
        <w:jc w:val="both"/>
      </w:pPr>
      <w:r w:rsidRPr="0045172B">
        <w:t xml:space="preserve">Taxpayer or spouse is at least age 65 </w:t>
      </w:r>
    </w:p>
    <w:p w14:paraId="2B8F5843" w14:textId="77416740" w:rsidR="008F17B9" w:rsidRPr="0045172B" w:rsidRDefault="008F17B9" w:rsidP="00A6626A">
      <w:pPr>
        <w:numPr>
          <w:ilvl w:val="1"/>
          <w:numId w:val="7"/>
        </w:numPr>
        <w:jc w:val="both"/>
      </w:pPr>
      <w:r w:rsidRPr="0045172B">
        <w:t xml:space="preserve">Taxpayer or spouse </w:t>
      </w:r>
      <w:r w:rsidR="00A67AFB">
        <w:t>is 100% disabled</w:t>
      </w:r>
    </w:p>
    <w:p w14:paraId="3539C0FB" w14:textId="124720B3" w:rsidR="0065181F" w:rsidRPr="0045172B" w:rsidRDefault="008F17B9" w:rsidP="0065181F">
      <w:pPr>
        <w:numPr>
          <w:ilvl w:val="1"/>
          <w:numId w:val="7"/>
        </w:numPr>
        <w:jc w:val="both"/>
      </w:pPr>
      <w:r w:rsidRPr="0045172B">
        <w:t>Taxpayer must be at least 60 and receiving surviving s</w:t>
      </w:r>
      <w:r w:rsidR="00A67AFB">
        <w:t>pouse social security benefits</w:t>
      </w:r>
    </w:p>
    <w:p w14:paraId="03AD3155" w14:textId="77777777" w:rsidR="0065181F" w:rsidRDefault="008F17B9" w:rsidP="0065181F">
      <w:pPr>
        <w:numPr>
          <w:ilvl w:val="0"/>
          <w:numId w:val="6"/>
        </w:numPr>
        <w:jc w:val="both"/>
      </w:pPr>
      <w:r w:rsidRPr="0045172B">
        <w:t>T</w:t>
      </w:r>
      <w:r w:rsidR="00223FF4" w:rsidRPr="0045172B">
        <w:t xml:space="preserve">hey must pay real estate tax –OR– </w:t>
      </w:r>
      <w:r w:rsidRPr="0045172B">
        <w:t>rent th</w:t>
      </w:r>
      <w:r w:rsidR="00664B03">
        <w:t xml:space="preserve">e homestead in which they live. </w:t>
      </w:r>
    </w:p>
    <w:p w14:paraId="264A3CAF" w14:textId="77777777" w:rsidR="0039077D" w:rsidRDefault="0039077D" w:rsidP="0039077D">
      <w:pPr>
        <w:ind w:left="720"/>
        <w:jc w:val="both"/>
      </w:pPr>
    </w:p>
    <w:p w14:paraId="0906BEE6" w14:textId="4AE415CF" w:rsidR="00664B03" w:rsidRPr="0045172B" w:rsidRDefault="0039077D" w:rsidP="0039077D">
      <w:pPr>
        <w:ind w:left="720" w:firstLine="360"/>
        <w:jc w:val="both"/>
      </w:pPr>
      <w:r w:rsidRPr="0039077D">
        <w:rPr>
          <w:b/>
        </w:rPr>
        <w:t>NOTE:</w:t>
      </w:r>
      <w:r w:rsidR="00A67AFB">
        <w:t xml:space="preserve">     </w:t>
      </w:r>
      <w:r w:rsidR="00664B03">
        <w:t>Property tax paid on personal propert</w:t>
      </w:r>
      <w:r w:rsidR="00A67AFB">
        <w:t xml:space="preserve">y do </w:t>
      </w:r>
      <w:r w:rsidR="00664B03">
        <w:t>not qualify for the</w:t>
      </w:r>
      <w:r w:rsidR="00A67AFB">
        <w:t xml:space="preserve"> MO-PTC</w:t>
      </w:r>
      <w:r w:rsidR="00664B03">
        <w:t xml:space="preserve"> credit.</w:t>
      </w:r>
    </w:p>
    <w:p w14:paraId="62D62F4E" w14:textId="77777777" w:rsidR="008F17B9" w:rsidRDefault="008F17B9" w:rsidP="00A67AFB">
      <w:pPr>
        <w:ind w:left="1440" w:firstLine="630"/>
        <w:jc w:val="both"/>
      </w:pPr>
      <w:r w:rsidRPr="0045172B">
        <w:t xml:space="preserve">There is an income limit, </w:t>
      </w:r>
      <w:r w:rsidRPr="0045172B">
        <w:rPr>
          <w:i/>
        </w:rPr>
        <w:t>but Tax</w:t>
      </w:r>
      <w:r w:rsidR="00713310">
        <w:rPr>
          <w:i/>
        </w:rPr>
        <w:t xml:space="preserve">Slayer </w:t>
      </w:r>
      <w:r w:rsidRPr="0045172B">
        <w:rPr>
          <w:i/>
        </w:rPr>
        <w:t>will detect this for you</w:t>
      </w:r>
      <w:r w:rsidRPr="0045172B">
        <w:t>.</w:t>
      </w:r>
    </w:p>
    <w:p w14:paraId="4DE1B48D" w14:textId="77777777" w:rsidR="009D213D" w:rsidRDefault="009D213D" w:rsidP="009D213D">
      <w:pPr>
        <w:ind w:left="1080"/>
        <w:jc w:val="both"/>
      </w:pPr>
    </w:p>
    <w:p w14:paraId="66D870AB" w14:textId="77777777" w:rsidR="00664B03" w:rsidRDefault="00664B03" w:rsidP="009D213D">
      <w:pPr>
        <w:ind w:left="1080"/>
        <w:jc w:val="both"/>
      </w:pPr>
      <w:r>
        <w:t>Documentation required:</w:t>
      </w:r>
    </w:p>
    <w:p w14:paraId="18673C18" w14:textId="77777777" w:rsidR="00664B03" w:rsidRDefault="00664B03" w:rsidP="00664B03">
      <w:pPr>
        <w:ind w:left="2160" w:hanging="720"/>
        <w:jc w:val="both"/>
      </w:pPr>
      <w:proofErr w:type="spellStart"/>
      <w:r>
        <w:t>i</w:t>
      </w:r>
      <w:proofErr w:type="spellEnd"/>
      <w:r>
        <w:t>.</w:t>
      </w:r>
      <w:r>
        <w:tab/>
        <w:t>If renting, the taxpayer must provide a copy of their rent receipts and a signed letter from their landlord.</w:t>
      </w:r>
    </w:p>
    <w:p w14:paraId="4B7934BE" w14:textId="77777777" w:rsidR="00664B03" w:rsidRDefault="00664B03" w:rsidP="00664B03">
      <w:pPr>
        <w:ind w:left="2160" w:hanging="720"/>
        <w:jc w:val="both"/>
      </w:pPr>
      <w:r>
        <w:t>ii.</w:t>
      </w:r>
      <w:r>
        <w:tab/>
        <w:t>If paying real estate taxes, the taxpayer must provide a receipt for property taxes paid.</w:t>
      </w:r>
    </w:p>
    <w:p w14:paraId="03E93691" w14:textId="77777777" w:rsidR="00664B03" w:rsidRDefault="00664B03" w:rsidP="00664B03">
      <w:pPr>
        <w:jc w:val="both"/>
        <w:rPr>
          <w:b/>
          <w:color w:val="FF0000"/>
        </w:rPr>
      </w:pPr>
    </w:p>
    <w:p w14:paraId="24DF0E7A" w14:textId="77777777" w:rsidR="00664B03" w:rsidRDefault="00664B03" w:rsidP="00664B03">
      <w:pPr>
        <w:jc w:val="both"/>
      </w:pPr>
      <w:r w:rsidRPr="00664B03">
        <w:rPr>
          <w:b/>
        </w:rPr>
        <w:t xml:space="preserve">EXAMPLE 11: </w:t>
      </w:r>
      <w:r w:rsidRPr="00664B03">
        <w:t>Determine if the individuals in the following situations qualify for the Missouri Property Tax Credit and what documentation is required if they receive the credit.  Note that Tax</w:t>
      </w:r>
      <w:r w:rsidR="00713310">
        <w:t>Slayer</w:t>
      </w:r>
      <w:r w:rsidRPr="00664B03">
        <w:t xml:space="preserve"> will calculate the credit if the taxpayer does qualify.</w:t>
      </w:r>
    </w:p>
    <w:p w14:paraId="1C3B21D5" w14:textId="77777777" w:rsidR="00664B03" w:rsidRPr="00664B03" w:rsidRDefault="00664B03" w:rsidP="00664B03">
      <w:pPr>
        <w:jc w:val="both"/>
      </w:pPr>
    </w:p>
    <w:p w14:paraId="238DB51C" w14:textId="0DCAA62C" w:rsidR="00664B03" w:rsidRPr="00664B03" w:rsidRDefault="00101A04" w:rsidP="00664B03">
      <w:pPr>
        <w:numPr>
          <w:ilvl w:val="0"/>
          <w:numId w:val="38"/>
        </w:numPr>
        <w:jc w:val="both"/>
      </w:pPr>
      <w:r>
        <w:t>Penny</w:t>
      </w:r>
      <w:r w:rsidR="00664B03" w:rsidRPr="00664B03">
        <w:t xml:space="preserve"> is 25 years old a</w:t>
      </w:r>
      <w:r>
        <w:t>nd pays real estate taxes on her</w:t>
      </w:r>
      <w:r w:rsidR="00664B03" w:rsidRPr="00664B03">
        <w:t xml:space="preserve"> home that </w:t>
      </w:r>
      <w:r>
        <w:t>s</w:t>
      </w:r>
      <w:r w:rsidR="00664B03" w:rsidRPr="00664B03">
        <w:t>he owns.</w:t>
      </w:r>
    </w:p>
    <w:p w14:paraId="0E69A6A7" w14:textId="77777777" w:rsidR="00664B03" w:rsidRPr="00664B03" w:rsidRDefault="00664B03" w:rsidP="00664B03">
      <w:pPr>
        <w:jc w:val="both"/>
      </w:pPr>
    </w:p>
    <w:p w14:paraId="062AFFFB" w14:textId="77777777" w:rsidR="00664B03" w:rsidRPr="00664B03" w:rsidRDefault="00664B03" w:rsidP="00664B03">
      <w:pPr>
        <w:jc w:val="both"/>
      </w:pPr>
    </w:p>
    <w:p w14:paraId="3AAAF336" w14:textId="7110BD46" w:rsidR="00664B03" w:rsidRPr="00664B03" w:rsidRDefault="00101A04" w:rsidP="00664B03">
      <w:pPr>
        <w:numPr>
          <w:ilvl w:val="0"/>
          <w:numId w:val="38"/>
        </w:numPr>
        <w:jc w:val="both"/>
      </w:pPr>
      <w:r>
        <w:t>Penny</w:t>
      </w:r>
      <w:r w:rsidR="00664B03" w:rsidRPr="00664B03">
        <w:t xml:space="preserve"> is 25 years old, disabled, and pays real estate taxes on </w:t>
      </w:r>
      <w:r>
        <w:t>her</w:t>
      </w:r>
      <w:r w:rsidR="00664B03" w:rsidRPr="00664B03">
        <w:t xml:space="preserve"> home that </w:t>
      </w:r>
      <w:r>
        <w:t>s</w:t>
      </w:r>
      <w:r w:rsidR="00664B03" w:rsidRPr="00664B03">
        <w:t>he owns.</w:t>
      </w:r>
    </w:p>
    <w:p w14:paraId="4B412CD8" w14:textId="77777777" w:rsidR="00664B03" w:rsidRPr="00664B03" w:rsidRDefault="00664B03" w:rsidP="00664B03">
      <w:pPr>
        <w:jc w:val="both"/>
      </w:pPr>
    </w:p>
    <w:p w14:paraId="1E622639" w14:textId="77777777" w:rsidR="00664B03" w:rsidRPr="00664B03" w:rsidRDefault="00664B03" w:rsidP="00664B03">
      <w:pPr>
        <w:jc w:val="both"/>
      </w:pPr>
    </w:p>
    <w:p w14:paraId="366124AF" w14:textId="5F0035CE" w:rsidR="00664B03" w:rsidRPr="00664B03" w:rsidRDefault="00101A04" w:rsidP="00664B03">
      <w:pPr>
        <w:numPr>
          <w:ilvl w:val="0"/>
          <w:numId w:val="38"/>
        </w:numPr>
        <w:jc w:val="both"/>
      </w:pPr>
      <w:r>
        <w:t>Raj</w:t>
      </w:r>
      <w:r w:rsidR="00664B03" w:rsidRPr="00664B03">
        <w:t xml:space="preserve"> is 68 years old and pays rent on </w:t>
      </w:r>
      <w:r>
        <w:t>his</w:t>
      </w:r>
      <w:r w:rsidR="00664B03" w:rsidRPr="00664B03">
        <w:t xml:space="preserve"> apartment.</w:t>
      </w:r>
    </w:p>
    <w:p w14:paraId="47C92E75" w14:textId="77777777" w:rsidR="00664B03" w:rsidRPr="00664B03" w:rsidRDefault="00664B03" w:rsidP="00664B03">
      <w:pPr>
        <w:jc w:val="both"/>
      </w:pPr>
    </w:p>
    <w:p w14:paraId="0C081307" w14:textId="77777777" w:rsidR="00664B03" w:rsidRPr="00664B03" w:rsidRDefault="00664B03" w:rsidP="00664B03">
      <w:pPr>
        <w:jc w:val="both"/>
      </w:pPr>
    </w:p>
    <w:p w14:paraId="2CCEA2D3" w14:textId="00CAA950" w:rsidR="00664B03" w:rsidRDefault="00101A04" w:rsidP="00664B03">
      <w:pPr>
        <w:numPr>
          <w:ilvl w:val="0"/>
          <w:numId w:val="38"/>
        </w:numPr>
        <w:jc w:val="both"/>
      </w:pPr>
      <w:r>
        <w:t>Raj</w:t>
      </w:r>
      <w:r w:rsidR="00664B03" w:rsidRPr="00664B03">
        <w:t xml:space="preserve"> is 68 years old and pays property taxes on </w:t>
      </w:r>
      <w:r>
        <w:t>his</w:t>
      </w:r>
      <w:r w:rsidR="00664B03" w:rsidRPr="00664B03">
        <w:t xml:space="preserve"> car.</w:t>
      </w:r>
    </w:p>
    <w:p w14:paraId="0E4943BC" w14:textId="77777777" w:rsidR="00664B03" w:rsidRDefault="00664B03" w:rsidP="00664B03">
      <w:pPr>
        <w:ind w:left="720"/>
        <w:jc w:val="both"/>
      </w:pPr>
    </w:p>
    <w:p w14:paraId="2BB836ED" w14:textId="77777777" w:rsidR="00664B03" w:rsidRDefault="00664B03" w:rsidP="00664B03">
      <w:pPr>
        <w:ind w:left="720"/>
        <w:jc w:val="both"/>
      </w:pPr>
    </w:p>
    <w:p w14:paraId="551FDB58" w14:textId="4BA0E02A" w:rsidR="004E0BDD" w:rsidRDefault="00101A04" w:rsidP="00664B03">
      <w:pPr>
        <w:numPr>
          <w:ilvl w:val="0"/>
          <w:numId w:val="38"/>
        </w:numPr>
        <w:jc w:val="both"/>
      </w:pPr>
      <w:r>
        <w:t>Raj</w:t>
      </w:r>
      <w:r w:rsidR="00664B03">
        <w:t xml:space="preserve"> is 68 years old and pays property taxes on </w:t>
      </w:r>
      <w:r>
        <w:t>his</w:t>
      </w:r>
      <w:r w:rsidR="00664B03">
        <w:t xml:space="preserve"> car and</w:t>
      </w:r>
      <w:r w:rsidR="007B03DC">
        <w:t xml:space="preserve"> real estate taxes</w:t>
      </w:r>
      <w:r w:rsidR="00664B03">
        <w:t xml:space="preserve"> on </w:t>
      </w:r>
      <w:r>
        <w:t xml:space="preserve">his home that </w:t>
      </w:r>
      <w:r w:rsidR="00664B03">
        <w:t>he owns.</w:t>
      </w:r>
    </w:p>
    <w:p w14:paraId="48C165C0" w14:textId="77777777" w:rsidR="00D6301D" w:rsidRPr="00664B03" w:rsidRDefault="00D6301D" w:rsidP="004E0BDD"/>
    <w:p w14:paraId="0F5B9DE0" w14:textId="77777777" w:rsidR="00664B03" w:rsidRPr="0045172B" w:rsidRDefault="00664B03" w:rsidP="00D15919"/>
    <w:p w14:paraId="48C45F16" w14:textId="37CA53BF" w:rsidR="008F17B9" w:rsidRPr="009D67C9" w:rsidRDefault="001F456A" w:rsidP="00A6626A">
      <w:pPr>
        <w:ind w:left="360"/>
        <w:jc w:val="center"/>
        <w:rPr>
          <w:b/>
          <w:sz w:val="28"/>
        </w:rPr>
      </w:pPr>
      <w:r>
        <w:rPr>
          <w:b/>
          <w:sz w:val="28"/>
        </w:rPr>
        <w:lastRenderedPageBreak/>
        <w:t>PART III</w:t>
      </w:r>
      <w:r w:rsidR="0014210C" w:rsidRPr="009D67C9">
        <w:rPr>
          <w:b/>
          <w:sz w:val="28"/>
        </w:rPr>
        <w:t xml:space="preserve">: </w:t>
      </w:r>
      <w:r w:rsidR="008F17B9" w:rsidRPr="009D67C9">
        <w:rPr>
          <w:b/>
          <w:sz w:val="28"/>
        </w:rPr>
        <w:t>STATE RETURNS WE CANNO</w:t>
      </w:r>
      <w:r w:rsidR="0056283F">
        <w:rPr>
          <w:b/>
          <w:sz w:val="28"/>
        </w:rPr>
        <w:t xml:space="preserve">T </w:t>
      </w:r>
      <w:r w:rsidR="008F17B9" w:rsidRPr="009D67C9">
        <w:rPr>
          <w:b/>
          <w:sz w:val="28"/>
        </w:rPr>
        <w:t>E-FILE</w:t>
      </w:r>
    </w:p>
    <w:p w14:paraId="30809820" w14:textId="77777777" w:rsidR="008F17B9" w:rsidRDefault="008F17B9" w:rsidP="00A6626A">
      <w:pPr>
        <w:jc w:val="center"/>
        <w:rPr>
          <w:b/>
        </w:rPr>
      </w:pPr>
      <w:r w:rsidRPr="00A01D1D">
        <w:rPr>
          <w:b/>
        </w:rPr>
        <w:t>(We will provide client with paper copy to mail.)</w:t>
      </w:r>
    </w:p>
    <w:p w14:paraId="5058C1E4" w14:textId="77777777" w:rsidR="009D67C9" w:rsidRPr="00A01D1D" w:rsidRDefault="009D67C9" w:rsidP="00A6626A">
      <w:pPr>
        <w:jc w:val="center"/>
        <w:rPr>
          <w:b/>
        </w:rPr>
      </w:pPr>
    </w:p>
    <w:p w14:paraId="78131F7E" w14:textId="77777777" w:rsidR="008F17B9" w:rsidRPr="0014210C" w:rsidRDefault="008F17B9" w:rsidP="00A6626A">
      <w:pPr>
        <w:jc w:val="center"/>
      </w:pPr>
    </w:p>
    <w:p w14:paraId="10AC128C" w14:textId="77777777" w:rsidR="008F17B9" w:rsidRPr="0045172B" w:rsidRDefault="008F17B9" w:rsidP="00A6626A">
      <w:r w:rsidRPr="0045172B">
        <w:t>California</w:t>
      </w:r>
    </w:p>
    <w:p w14:paraId="0F6595DF" w14:textId="24088F27" w:rsidR="00D15919" w:rsidRDefault="001F456A" w:rsidP="00A6626A">
      <w:r>
        <w:t>Florida</w:t>
      </w:r>
    </w:p>
    <w:p w14:paraId="34503C62" w14:textId="45F3C84B" w:rsidR="008F17B9" w:rsidRPr="0045172B" w:rsidRDefault="008F17B9" w:rsidP="00A6626A">
      <w:r w:rsidRPr="0045172B">
        <w:t>Georgia</w:t>
      </w:r>
    </w:p>
    <w:p w14:paraId="052945EF" w14:textId="77777777" w:rsidR="008F17B9" w:rsidRPr="0045172B" w:rsidRDefault="008F17B9" w:rsidP="00A6626A">
      <w:r w:rsidRPr="0045172B">
        <w:t>Kentucky (unless full-year resident, then we can e-file)</w:t>
      </w:r>
    </w:p>
    <w:p w14:paraId="417CAF2E" w14:textId="67596182" w:rsidR="001F456A" w:rsidRPr="0045172B" w:rsidRDefault="008F17B9" w:rsidP="00A6626A">
      <w:r w:rsidRPr="0045172B">
        <w:t>Louisiana</w:t>
      </w:r>
    </w:p>
    <w:p w14:paraId="30BC703B" w14:textId="77777777" w:rsidR="008F17B9" w:rsidRPr="0045172B" w:rsidRDefault="008F17B9" w:rsidP="00A6626A">
      <w:r w:rsidRPr="0045172B">
        <w:t>Mississippi</w:t>
      </w:r>
    </w:p>
    <w:p w14:paraId="482A54D6" w14:textId="77777777" w:rsidR="008F17B9" w:rsidRPr="0045172B" w:rsidRDefault="008F17B9" w:rsidP="00A6626A">
      <w:r w:rsidRPr="0045172B">
        <w:t>New Jersey</w:t>
      </w:r>
    </w:p>
    <w:p w14:paraId="1B056192" w14:textId="77777777" w:rsidR="008F17B9" w:rsidRPr="0045172B" w:rsidRDefault="008F17B9" w:rsidP="00A6626A">
      <w:r w:rsidRPr="0045172B">
        <w:t>Rhode Island</w:t>
      </w:r>
    </w:p>
    <w:p w14:paraId="387CF0FC" w14:textId="77777777" w:rsidR="008F17B9" w:rsidRPr="0045172B" w:rsidRDefault="008F17B9" w:rsidP="00A6626A">
      <w:r w:rsidRPr="0045172B">
        <w:t>Utah</w:t>
      </w:r>
    </w:p>
    <w:p w14:paraId="2C35D04F" w14:textId="77777777" w:rsidR="00223FF4" w:rsidRPr="0045172B" w:rsidRDefault="008F17B9" w:rsidP="00A6626A">
      <w:pPr>
        <w:rPr>
          <w:b/>
          <w:sz w:val="32"/>
          <w:szCs w:val="32"/>
        </w:rPr>
      </w:pPr>
      <w:r w:rsidRPr="0045172B">
        <w:t xml:space="preserve">Wisconsin </w:t>
      </w:r>
    </w:p>
    <w:p w14:paraId="27853B98" w14:textId="77777777" w:rsidR="00223FF4" w:rsidRPr="0045172B" w:rsidRDefault="00223FF4" w:rsidP="00A6626A"/>
    <w:p w14:paraId="3D4C0857" w14:textId="77777777" w:rsidR="00664B03" w:rsidRDefault="00664B03" w:rsidP="00A6626A">
      <w:pPr>
        <w:spacing w:line="480" w:lineRule="auto"/>
        <w:jc w:val="center"/>
        <w:rPr>
          <w:b/>
          <w:sz w:val="32"/>
          <w:szCs w:val="32"/>
        </w:rPr>
      </w:pPr>
    </w:p>
    <w:p w14:paraId="28E8CE71" w14:textId="77777777" w:rsidR="00664B03" w:rsidRDefault="00664B03" w:rsidP="00A6626A">
      <w:pPr>
        <w:spacing w:line="480" w:lineRule="auto"/>
        <w:jc w:val="center"/>
        <w:rPr>
          <w:b/>
          <w:sz w:val="32"/>
          <w:szCs w:val="32"/>
        </w:rPr>
      </w:pPr>
    </w:p>
    <w:p w14:paraId="0644A0EB" w14:textId="77777777" w:rsidR="00664B03" w:rsidRPr="009D67C9" w:rsidRDefault="00664B03" w:rsidP="00A6626A">
      <w:pPr>
        <w:spacing w:line="480" w:lineRule="auto"/>
        <w:jc w:val="center"/>
        <w:rPr>
          <w:b/>
          <w:sz w:val="36"/>
          <w:szCs w:val="32"/>
        </w:rPr>
      </w:pPr>
    </w:p>
    <w:p w14:paraId="11DDFF03" w14:textId="09035FF8" w:rsidR="008F17B9" w:rsidRDefault="0014210C" w:rsidP="009D67C9">
      <w:pPr>
        <w:jc w:val="center"/>
        <w:rPr>
          <w:b/>
          <w:caps/>
          <w:sz w:val="28"/>
        </w:rPr>
      </w:pPr>
      <w:r w:rsidRPr="009D67C9">
        <w:rPr>
          <w:b/>
          <w:sz w:val="28"/>
        </w:rPr>
        <w:t xml:space="preserve">PART </w:t>
      </w:r>
      <w:r w:rsidR="001F456A">
        <w:rPr>
          <w:b/>
          <w:sz w:val="28"/>
        </w:rPr>
        <w:t>I</w:t>
      </w:r>
      <w:r w:rsidRPr="009D67C9">
        <w:rPr>
          <w:b/>
          <w:sz w:val="28"/>
        </w:rPr>
        <w:t>V:</w:t>
      </w:r>
      <w:r w:rsidR="008F17B9" w:rsidRPr="009D67C9">
        <w:rPr>
          <w:b/>
          <w:sz w:val="28"/>
        </w:rPr>
        <w:t xml:space="preserve"> STATES </w:t>
      </w:r>
      <w:r w:rsidR="008F17B9" w:rsidRPr="009D67C9">
        <w:rPr>
          <w:b/>
          <w:caps/>
          <w:sz w:val="28"/>
        </w:rPr>
        <w:t>with no income tax</w:t>
      </w:r>
    </w:p>
    <w:p w14:paraId="0C8CCCF1" w14:textId="77777777" w:rsidR="009D67C9" w:rsidRPr="009D67C9" w:rsidRDefault="009D67C9" w:rsidP="009D67C9">
      <w:pPr>
        <w:jc w:val="center"/>
        <w:rPr>
          <w:b/>
          <w:caps/>
          <w:sz w:val="28"/>
        </w:rPr>
      </w:pPr>
    </w:p>
    <w:p w14:paraId="109EEB88" w14:textId="77777777" w:rsidR="008F17B9" w:rsidRPr="0045172B" w:rsidRDefault="008F17B9" w:rsidP="009D67C9">
      <w:r w:rsidRPr="0045172B">
        <w:t>Alaska</w:t>
      </w:r>
    </w:p>
    <w:p w14:paraId="3BBE79CD" w14:textId="77777777" w:rsidR="008F17B9" w:rsidRPr="0045172B" w:rsidRDefault="008F17B9" w:rsidP="00A6626A">
      <w:r w:rsidRPr="0045172B">
        <w:t>Florida</w:t>
      </w:r>
    </w:p>
    <w:p w14:paraId="15538C8F" w14:textId="77777777" w:rsidR="008F17B9" w:rsidRPr="0045172B" w:rsidRDefault="008F17B9" w:rsidP="00A6626A">
      <w:r w:rsidRPr="0045172B">
        <w:t>Nevada</w:t>
      </w:r>
    </w:p>
    <w:p w14:paraId="414410AF" w14:textId="77777777" w:rsidR="008F17B9" w:rsidRPr="0045172B" w:rsidRDefault="008F17B9" w:rsidP="00A6626A">
      <w:r w:rsidRPr="0045172B">
        <w:t>New Hampshire (taxes dividends &amp; interest)</w:t>
      </w:r>
    </w:p>
    <w:p w14:paraId="6B40CF08" w14:textId="77777777" w:rsidR="008F17B9" w:rsidRPr="0045172B" w:rsidRDefault="008F17B9" w:rsidP="00A6626A">
      <w:r w:rsidRPr="0045172B">
        <w:t>South Dakota</w:t>
      </w:r>
    </w:p>
    <w:p w14:paraId="30534E5C" w14:textId="77777777" w:rsidR="008F17B9" w:rsidRPr="0045172B" w:rsidRDefault="008F17B9" w:rsidP="00A6626A">
      <w:r w:rsidRPr="0045172B">
        <w:t>Tennessee (taxes dividends &amp; interest)</w:t>
      </w:r>
    </w:p>
    <w:p w14:paraId="06F1DAFE" w14:textId="77777777" w:rsidR="008F17B9" w:rsidRPr="0045172B" w:rsidRDefault="008F17B9" w:rsidP="00A6626A">
      <w:r w:rsidRPr="0045172B">
        <w:t>Texas</w:t>
      </w:r>
    </w:p>
    <w:p w14:paraId="076B0543" w14:textId="77777777" w:rsidR="008F17B9" w:rsidRPr="0045172B" w:rsidRDefault="008F17B9" w:rsidP="00A6626A">
      <w:r w:rsidRPr="0045172B">
        <w:t>Washington</w:t>
      </w:r>
    </w:p>
    <w:p w14:paraId="2FB59DA7" w14:textId="77777777" w:rsidR="008F17B9" w:rsidRPr="0045172B" w:rsidRDefault="008F17B9" w:rsidP="00A6626A">
      <w:r w:rsidRPr="0045172B">
        <w:t>Wyoming</w:t>
      </w:r>
    </w:p>
    <w:p w14:paraId="656DDFFD" w14:textId="77777777" w:rsidR="008F17B9" w:rsidRPr="0045172B" w:rsidRDefault="008F17B9" w:rsidP="00A6626A"/>
    <w:p w14:paraId="4336E253" w14:textId="77777777" w:rsidR="00223FF4" w:rsidRPr="0045172B" w:rsidRDefault="00223FF4" w:rsidP="00A6626A"/>
    <w:p w14:paraId="2B9555D5" w14:textId="77777777" w:rsidR="00664B03" w:rsidRDefault="00664B03" w:rsidP="00A6626A">
      <w:pPr>
        <w:ind w:left="360"/>
        <w:jc w:val="center"/>
        <w:rPr>
          <w:b/>
          <w:sz w:val="32"/>
          <w:szCs w:val="32"/>
        </w:rPr>
      </w:pPr>
    </w:p>
    <w:p w14:paraId="1B0A9164" w14:textId="77777777" w:rsidR="00664B03" w:rsidRDefault="00664B03" w:rsidP="00A6626A">
      <w:pPr>
        <w:ind w:left="360"/>
        <w:jc w:val="center"/>
        <w:rPr>
          <w:b/>
          <w:sz w:val="32"/>
          <w:szCs w:val="32"/>
        </w:rPr>
      </w:pPr>
    </w:p>
    <w:p w14:paraId="7F7867F7" w14:textId="77777777" w:rsidR="00664B03" w:rsidRDefault="00664B03" w:rsidP="00A6626A">
      <w:pPr>
        <w:ind w:left="360"/>
        <w:jc w:val="center"/>
        <w:rPr>
          <w:b/>
          <w:sz w:val="32"/>
          <w:szCs w:val="32"/>
        </w:rPr>
      </w:pPr>
    </w:p>
    <w:p w14:paraId="4939693D" w14:textId="77777777" w:rsidR="00664B03" w:rsidRDefault="00664B03" w:rsidP="00A6626A">
      <w:pPr>
        <w:ind w:left="360"/>
        <w:jc w:val="center"/>
        <w:rPr>
          <w:b/>
          <w:sz w:val="32"/>
          <w:szCs w:val="32"/>
        </w:rPr>
      </w:pPr>
    </w:p>
    <w:p w14:paraId="3A872267" w14:textId="77777777" w:rsidR="00664B03" w:rsidRDefault="00664B03" w:rsidP="00A6626A">
      <w:pPr>
        <w:ind w:left="360"/>
        <w:jc w:val="center"/>
        <w:rPr>
          <w:b/>
          <w:sz w:val="32"/>
          <w:szCs w:val="32"/>
        </w:rPr>
      </w:pPr>
    </w:p>
    <w:p w14:paraId="6D3F89B4" w14:textId="77777777" w:rsidR="00664B03" w:rsidRDefault="00664B03" w:rsidP="00A6626A">
      <w:pPr>
        <w:ind w:left="360"/>
        <w:jc w:val="center"/>
        <w:rPr>
          <w:b/>
          <w:sz w:val="32"/>
          <w:szCs w:val="32"/>
        </w:rPr>
      </w:pPr>
    </w:p>
    <w:p w14:paraId="3992B8C0" w14:textId="77777777" w:rsidR="00664B03" w:rsidRDefault="00664B03" w:rsidP="00A6626A">
      <w:pPr>
        <w:ind w:left="360"/>
        <w:jc w:val="center"/>
        <w:rPr>
          <w:b/>
          <w:sz w:val="32"/>
          <w:szCs w:val="32"/>
        </w:rPr>
      </w:pPr>
    </w:p>
    <w:p w14:paraId="4CC6690D" w14:textId="77777777" w:rsidR="00664B03" w:rsidRDefault="00664B03" w:rsidP="00A6626A">
      <w:pPr>
        <w:ind w:left="360"/>
        <w:jc w:val="center"/>
        <w:rPr>
          <w:b/>
          <w:sz w:val="32"/>
          <w:szCs w:val="32"/>
        </w:rPr>
      </w:pPr>
    </w:p>
    <w:p w14:paraId="72B9069D" w14:textId="618566B6" w:rsidR="008F17B9" w:rsidRPr="0014210C" w:rsidRDefault="001A1394" w:rsidP="009D67C9">
      <w:pPr>
        <w:jc w:val="center"/>
        <w:rPr>
          <w:b/>
        </w:rPr>
      </w:pPr>
      <w:r w:rsidRPr="009D67C9">
        <w:rPr>
          <w:b/>
          <w:sz w:val="28"/>
        </w:rPr>
        <w:t xml:space="preserve">PART </w:t>
      </w:r>
      <w:r w:rsidR="008F17B9" w:rsidRPr="009D67C9">
        <w:rPr>
          <w:b/>
          <w:sz w:val="28"/>
        </w:rPr>
        <w:t>V</w:t>
      </w:r>
      <w:r w:rsidR="0014210C" w:rsidRPr="009D67C9">
        <w:rPr>
          <w:b/>
          <w:sz w:val="28"/>
        </w:rPr>
        <w:t>: STATE ABBREVIATIONS</w:t>
      </w:r>
    </w:p>
    <w:p w14:paraId="3F3FAEA5" w14:textId="77777777" w:rsidR="008F17B9" w:rsidRPr="0014210C" w:rsidRDefault="008F17B9" w:rsidP="00A6626A">
      <w:pPr>
        <w:tabs>
          <w:tab w:val="left" w:pos="144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30"/>
        <w:gridCol w:w="1783"/>
        <w:gridCol w:w="630"/>
      </w:tblGrid>
      <w:tr w:rsidR="008F17B9" w:rsidRPr="0045172B" w14:paraId="045F6215" w14:textId="77777777" w:rsidTr="0014210C">
        <w:trPr>
          <w:jc w:val="center"/>
        </w:trPr>
        <w:tc>
          <w:tcPr>
            <w:tcW w:w="0" w:type="auto"/>
          </w:tcPr>
          <w:p w14:paraId="091BC24B" w14:textId="77777777" w:rsidR="008F17B9" w:rsidRPr="0045172B" w:rsidRDefault="008F17B9">
            <w:pPr>
              <w:tabs>
                <w:tab w:val="left" w:pos="1440"/>
              </w:tabs>
            </w:pPr>
            <w:r w:rsidRPr="0045172B">
              <w:t>Alabama</w:t>
            </w:r>
          </w:p>
        </w:tc>
        <w:tc>
          <w:tcPr>
            <w:tcW w:w="0" w:type="auto"/>
          </w:tcPr>
          <w:p w14:paraId="08F95C44" w14:textId="77777777" w:rsidR="008F17B9" w:rsidRPr="0045172B" w:rsidRDefault="008F17B9">
            <w:pPr>
              <w:tabs>
                <w:tab w:val="left" w:pos="1440"/>
              </w:tabs>
              <w:rPr>
                <w:b/>
              </w:rPr>
            </w:pPr>
            <w:r w:rsidRPr="0045172B">
              <w:rPr>
                <w:b/>
              </w:rPr>
              <w:t>AL</w:t>
            </w:r>
          </w:p>
        </w:tc>
        <w:tc>
          <w:tcPr>
            <w:tcW w:w="0" w:type="auto"/>
          </w:tcPr>
          <w:p w14:paraId="615545D6" w14:textId="77777777" w:rsidR="008F17B9" w:rsidRPr="0045172B" w:rsidRDefault="008F17B9">
            <w:pPr>
              <w:tabs>
                <w:tab w:val="left" w:pos="1440"/>
              </w:tabs>
            </w:pPr>
            <w:r w:rsidRPr="0045172B">
              <w:t>Montana</w:t>
            </w:r>
          </w:p>
        </w:tc>
        <w:tc>
          <w:tcPr>
            <w:tcW w:w="0" w:type="auto"/>
          </w:tcPr>
          <w:p w14:paraId="1F65183B" w14:textId="77777777" w:rsidR="008F17B9" w:rsidRPr="0045172B" w:rsidRDefault="008F17B9">
            <w:pPr>
              <w:tabs>
                <w:tab w:val="left" w:pos="1440"/>
              </w:tabs>
              <w:rPr>
                <w:b/>
              </w:rPr>
            </w:pPr>
            <w:r w:rsidRPr="0045172B">
              <w:rPr>
                <w:b/>
              </w:rPr>
              <w:t>MT</w:t>
            </w:r>
          </w:p>
        </w:tc>
      </w:tr>
      <w:tr w:rsidR="008F17B9" w:rsidRPr="0045172B" w14:paraId="283ABBCB" w14:textId="77777777" w:rsidTr="0014210C">
        <w:trPr>
          <w:jc w:val="center"/>
        </w:trPr>
        <w:tc>
          <w:tcPr>
            <w:tcW w:w="0" w:type="auto"/>
          </w:tcPr>
          <w:p w14:paraId="5A428084" w14:textId="77777777" w:rsidR="008F17B9" w:rsidRPr="0045172B" w:rsidRDefault="008F17B9">
            <w:pPr>
              <w:tabs>
                <w:tab w:val="left" w:pos="1440"/>
              </w:tabs>
            </w:pPr>
            <w:r w:rsidRPr="0045172B">
              <w:t>Alaska</w:t>
            </w:r>
          </w:p>
        </w:tc>
        <w:tc>
          <w:tcPr>
            <w:tcW w:w="0" w:type="auto"/>
          </w:tcPr>
          <w:p w14:paraId="44492D55" w14:textId="77777777" w:rsidR="008F17B9" w:rsidRPr="0045172B" w:rsidRDefault="008F17B9">
            <w:pPr>
              <w:tabs>
                <w:tab w:val="left" w:pos="1440"/>
              </w:tabs>
              <w:rPr>
                <w:b/>
              </w:rPr>
            </w:pPr>
            <w:r w:rsidRPr="0045172B">
              <w:rPr>
                <w:b/>
              </w:rPr>
              <w:t>AK</w:t>
            </w:r>
          </w:p>
        </w:tc>
        <w:tc>
          <w:tcPr>
            <w:tcW w:w="0" w:type="auto"/>
          </w:tcPr>
          <w:p w14:paraId="465CE680" w14:textId="77777777" w:rsidR="008F17B9" w:rsidRPr="0045172B" w:rsidRDefault="008F17B9">
            <w:pPr>
              <w:tabs>
                <w:tab w:val="left" w:pos="1440"/>
              </w:tabs>
            </w:pPr>
            <w:r w:rsidRPr="0045172B">
              <w:t>Nebraska</w:t>
            </w:r>
          </w:p>
        </w:tc>
        <w:tc>
          <w:tcPr>
            <w:tcW w:w="0" w:type="auto"/>
          </w:tcPr>
          <w:p w14:paraId="7503A76B" w14:textId="77777777" w:rsidR="008F17B9" w:rsidRPr="0045172B" w:rsidRDefault="008F17B9">
            <w:pPr>
              <w:tabs>
                <w:tab w:val="left" w:pos="1440"/>
              </w:tabs>
              <w:rPr>
                <w:b/>
              </w:rPr>
            </w:pPr>
            <w:r w:rsidRPr="0045172B">
              <w:rPr>
                <w:b/>
              </w:rPr>
              <w:t>NE</w:t>
            </w:r>
          </w:p>
        </w:tc>
      </w:tr>
      <w:tr w:rsidR="008F17B9" w:rsidRPr="0045172B" w14:paraId="7AD00CA0" w14:textId="77777777" w:rsidTr="0014210C">
        <w:trPr>
          <w:jc w:val="center"/>
        </w:trPr>
        <w:tc>
          <w:tcPr>
            <w:tcW w:w="0" w:type="auto"/>
          </w:tcPr>
          <w:p w14:paraId="70432167" w14:textId="77777777" w:rsidR="008F17B9" w:rsidRPr="0045172B" w:rsidRDefault="008F17B9">
            <w:pPr>
              <w:tabs>
                <w:tab w:val="left" w:pos="1440"/>
              </w:tabs>
            </w:pPr>
            <w:r w:rsidRPr="0045172B">
              <w:t>Arizona</w:t>
            </w:r>
          </w:p>
        </w:tc>
        <w:tc>
          <w:tcPr>
            <w:tcW w:w="0" w:type="auto"/>
          </w:tcPr>
          <w:p w14:paraId="5A655145" w14:textId="77777777" w:rsidR="008F17B9" w:rsidRPr="0045172B" w:rsidRDefault="008F17B9">
            <w:pPr>
              <w:tabs>
                <w:tab w:val="left" w:pos="1440"/>
              </w:tabs>
              <w:rPr>
                <w:b/>
              </w:rPr>
            </w:pPr>
            <w:r w:rsidRPr="0045172B">
              <w:rPr>
                <w:b/>
              </w:rPr>
              <w:t>AZ</w:t>
            </w:r>
          </w:p>
        </w:tc>
        <w:tc>
          <w:tcPr>
            <w:tcW w:w="0" w:type="auto"/>
          </w:tcPr>
          <w:p w14:paraId="7BEBB0C9" w14:textId="77777777" w:rsidR="008F17B9" w:rsidRPr="0045172B" w:rsidRDefault="008F17B9">
            <w:pPr>
              <w:tabs>
                <w:tab w:val="left" w:pos="1440"/>
              </w:tabs>
            </w:pPr>
            <w:r w:rsidRPr="0045172B">
              <w:t>Nevada</w:t>
            </w:r>
          </w:p>
        </w:tc>
        <w:tc>
          <w:tcPr>
            <w:tcW w:w="0" w:type="auto"/>
          </w:tcPr>
          <w:p w14:paraId="1BE9FE5E" w14:textId="77777777" w:rsidR="008F17B9" w:rsidRPr="0045172B" w:rsidRDefault="008F17B9">
            <w:pPr>
              <w:tabs>
                <w:tab w:val="left" w:pos="1440"/>
              </w:tabs>
              <w:rPr>
                <w:b/>
              </w:rPr>
            </w:pPr>
            <w:r w:rsidRPr="0045172B">
              <w:rPr>
                <w:b/>
              </w:rPr>
              <w:t>NV</w:t>
            </w:r>
          </w:p>
        </w:tc>
      </w:tr>
      <w:tr w:rsidR="008F17B9" w:rsidRPr="0045172B" w14:paraId="50D7D805" w14:textId="77777777" w:rsidTr="0014210C">
        <w:trPr>
          <w:jc w:val="center"/>
        </w:trPr>
        <w:tc>
          <w:tcPr>
            <w:tcW w:w="0" w:type="auto"/>
          </w:tcPr>
          <w:p w14:paraId="1A8143F9" w14:textId="77777777" w:rsidR="008F17B9" w:rsidRPr="0045172B" w:rsidRDefault="008F17B9">
            <w:pPr>
              <w:tabs>
                <w:tab w:val="left" w:pos="1440"/>
              </w:tabs>
            </w:pPr>
            <w:r w:rsidRPr="0045172B">
              <w:t>Arkansas</w:t>
            </w:r>
          </w:p>
        </w:tc>
        <w:tc>
          <w:tcPr>
            <w:tcW w:w="0" w:type="auto"/>
          </w:tcPr>
          <w:p w14:paraId="6C196605" w14:textId="77777777" w:rsidR="008F17B9" w:rsidRPr="0045172B" w:rsidRDefault="008F17B9">
            <w:pPr>
              <w:tabs>
                <w:tab w:val="left" w:pos="1440"/>
              </w:tabs>
              <w:rPr>
                <w:b/>
              </w:rPr>
            </w:pPr>
            <w:r w:rsidRPr="0045172B">
              <w:rPr>
                <w:b/>
              </w:rPr>
              <w:t>AR</w:t>
            </w:r>
          </w:p>
        </w:tc>
        <w:tc>
          <w:tcPr>
            <w:tcW w:w="0" w:type="auto"/>
          </w:tcPr>
          <w:p w14:paraId="256BC15C" w14:textId="77777777" w:rsidR="008F17B9" w:rsidRPr="0045172B" w:rsidRDefault="008F17B9">
            <w:pPr>
              <w:tabs>
                <w:tab w:val="left" w:pos="1440"/>
              </w:tabs>
            </w:pPr>
            <w:r w:rsidRPr="0045172B">
              <w:t xml:space="preserve">New Hampshire </w:t>
            </w:r>
          </w:p>
        </w:tc>
        <w:tc>
          <w:tcPr>
            <w:tcW w:w="0" w:type="auto"/>
          </w:tcPr>
          <w:p w14:paraId="31E59D7F" w14:textId="77777777" w:rsidR="008F17B9" w:rsidRPr="0045172B" w:rsidRDefault="008F17B9">
            <w:pPr>
              <w:tabs>
                <w:tab w:val="left" w:pos="1440"/>
              </w:tabs>
              <w:rPr>
                <w:b/>
              </w:rPr>
            </w:pPr>
            <w:r w:rsidRPr="0045172B">
              <w:rPr>
                <w:b/>
              </w:rPr>
              <w:t>NH</w:t>
            </w:r>
          </w:p>
        </w:tc>
      </w:tr>
      <w:tr w:rsidR="008F17B9" w:rsidRPr="0045172B" w14:paraId="68AED6FD" w14:textId="77777777" w:rsidTr="0014210C">
        <w:trPr>
          <w:jc w:val="center"/>
        </w:trPr>
        <w:tc>
          <w:tcPr>
            <w:tcW w:w="0" w:type="auto"/>
          </w:tcPr>
          <w:p w14:paraId="03870B37" w14:textId="77777777" w:rsidR="008F17B9" w:rsidRPr="0045172B" w:rsidRDefault="008F17B9">
            <w:pPr>
              <w:tabs>
                <w:tab w:val="left" w:pos="1440"/>
              </w:tabs>
            </w:pPr>
            <w:r w:rsidRPr="0045172B">
              <w:t>California</w:t>
            </w:r>
          </w:p>
        </w:tc>
        <w:tc>
          <w:tcPr>
            <w:tcW w:w="0" w:type="auto"/>
          </w:tcPr>
          <w:p w14:paraId="6EC5F6D3" w14:textId="77777777" w:rsidR="008F17B9" w:rsidRPr="0045172B" w:rsidRDefault="008F17B9">
            <w:pPr>
              <w:tabs>
                <w:tab w:val="left" w:pos="1440"/>
              </w:tabs>
              <w:rPr>
                <w:b/>
              </w:rPr>
            </w:pPr>
            <w:r w:rsidRPr="0045172B">
              <w:rPr>
                <w:b/>
              </w:rPr>
              <w:t>CA</w:t>
            </w:r>
          </w:p>
        </w:tc>
        <w:tc>
          <w:tcPr>
            <w:tcW w:w="0" w:type="auto"/>
          </w:tcPr>
          <w:p w14:paraId="3B9ADF2F" w14:textId="77777777" w:rsidR="008F17B9" w:rsidRPr="0045172B" w:rsidRDefault="008F17B9">
            <w:pPr>
              <w:tabs>
                <w:tab w:val="left" w:pos="1440"/>
              </w:tabs>
            </w:pPr>
            <w:r w:rsidRPr="0045172B">
              <w:t>New Jersey</w:t>
            </w:r>
          </w:p>
        </w:tc>
        <w:tc>
          <w:tcPr>
            <w:tcW w:w="0" w:type="auto"/>
          </w:tcPr>
          <w:p w14:paraId="3F70E285" w14:textId="77777777" w:rsidR="008F17B9" w:rsidRPr="0045172B" w:rsidRDefault="008F17B9">
            <w:pPr>
              <w:tabs>
                <w:tab w:val="left" w:pos="1440"/>
              </w:tabs>
              <w:rPr>
                <w:b/>
              </w:rPr>
            </w:pPr>
            <w:r w:rsidRPr="0045172B">
              <w:rPr>
                <w:b/>
              </w:rPr>
              <w:t>NJ</w:t>
            </w:r>
          </w:p>
        </w:tc>
      </w:tr>
      <w:tr w:rsidR="008F17B9" w:rsidRPr="0045172B" w14:paraId="7106A2D8" w14:textId="77777777" w:rsidTr="0014210C">
        <w:trPr>
          <w:jc w:val="center"/>
        </w:trPr>
        <w:tc>
          <w:tcPr>
            <w:tcW w:w="0" w:type="auto"/>
          </w:tcPr>
          <w:p w14:paraId="167A9D7A" w14:textId="77777777" w:rsidR="008F17B9" w:rsidRPr="0045172B" w:rsidRDefault="008F17B9">
            <w:pPr>
              <w:tabs>
                <w:tab w:val="left" w:pos="1440"/>
              </w:tabs>
            </w:pPr>
            <w:r w:rsidRPr="0045172B">
              <w:t>Colorado</w:t>
            </w:r>
          </w:p>
        </w:tc>
        <w:tc>
          <w:tcPr>
            <w:tcW w:w="0" w:type="auto"/>
          </w:tcPr>
          <w:p w14:paraId="78F80491" w14:textId="77777777" w:rsidR="008F17B9" w:rsidRPr="0045172B" w:rsidRDefault="008F17B9">
            <w:pPr>
              <w:tabs>
                <w:tab w:val="left" w:pos="1440"/>
              </w:tabs>
              <w:rPr>
                <w:b/>
              </w:rPr>
            </w:pPr>
            <w:r w:rsidRPr="0045172B">
              <w:rPr>
                <w:b/>
              </w:rPr>
              <w:t>CO</w:t>
            </w:r>
          </w:p>
        </w:tc>
        <w:tc>
          <w:tcPr>
            <w:tcW w:w="0" w:type="auto"/>
          </w:tcPr>
          <w:p w14:paraId="5DD4382B" w14:textId="77777777" w:rsidR="008F17B9" w:rsidRPr="0045172B" w:rsidRDefault="008F17B9">
            <w:pPr>
              <w:tabs>
                <w:tab w:val="left" w:pos="1440"/>
              </w:tabs>
            </w:pPr>
            <w:r w:rsidRPr="0045172B">
              <w:t>New Mexico</w:t>
            </w:r>
          </w:p>
        </w:tc>
        <w:tc>
          <w:tcPr>
            <w:tcW w:w="0" w:type="auto"/>
          </w:tcPr>
          <w:p w14:paraId="317BAF73" w14:textId="77777777" w:rsidR="008F17B9" w:rsidRPr="0045172B" w:rsidRDefault="008F17B9">
            <w:pPr>
              <w:tabs>
                <w:tab w:val="left" w:pos="1440"/>
              </w:tabs>
              <w:rPr>
                <w:b/>
              </w:rPr>
            </w:pPr>
            <w:r w:rsidRPr="0045172B">
              <w:rPr>
                <w:b/>
              </w:rPr>
              <w:t>NM</w:t>
            </w:r>
          </w:p>
        </w:tc>
      </w:tr>
      <w:tr w:rsidR="008F17B9" w:rsidRPr="0045172B" w14:paraId="5A4847AF" w14:textId="77777777" w:rsidTr="0014210C">
        <w:trPr>
          <w:jc w:val="center"/>
        </w:trPr>
        <w:tc>
          <w:tcPr>
            <w:tcW w:w="0" w:type="auto"/>
          </w:tcPr>
          <w:p w14:paraId="26A23108" w14:textId="77777777" w:rsidR="008F17B9" w:rsidRPr="0045172B" w:rsidRDefault="008F17B9">
            <w:pPr>
              <w:tabs>
                <w:tab w:val="left" w:pos="1440"/>
              </w:tabs>
            </w:pPr>
            <w:r w:rsidRPr="0045172B">
              <w:t>Connecticut</w:t>
            </w:r>
          </w:p>
        </w:tc>
        <w:tc>
          <w:tcPr>
            <w:tcW w:w="0" w:type="auto"/>
          </w:tcPr>
          <w:p w14:paraId="373FBD6C" w14:textId="77777777" w:rsidR="008F17B9" w:rsidRPr="0045172B" w:rsidRDefault="008F17B9">
            <w:pPr>
              <w:tabs>
                <w:tab w:val="left" w:pos="1440"/>
              </w:tabs>
              <w:rPr>
                <w:b/>
              </w:rPr>
            </w:pPr>
            <w:r w:rsidRPr="0045172B">
              <w:rPr>
                <w:b/>
              </w:rPr>
              <w:t>CT</w:t>
            </w:r>
          </w:p>
        </w:tc>
        <w:tc>
          <w:tcPr>
            <w:tcW w:w="0" w:type="auto"/>
          </w:tcPr>
          <w:p w14:paraId="2352B6F2" w14:textId="77777777" w:rsidR="008F17B9" w:rsidRPr="0045172B" w:rsidRDefault="008F17B9">
            <w:pPr>
              <w:tabs>
                <w:tab w:val="left" w:pos="1440"/>
              </w:tabs>
            </w:pPr>
            <w:r w:rsidRPr="0045172B">
              <w:t>New York</w:t>
            </w:r>
          </w:p>
        </w:tc>
        <w:tc>
          <w:tcPr>
            <w:tcW w:w="0" w:type="auto"/>
          </w:tcPr>
          <w:p w14:paraId="37412C2B" w14:textId="77777777" w:rsidR="008F17B9" w:rsidRPr="0045172B" w:rsidRDefault="008F17B9">
            <w:pPr>
              <w:tabs>
                <w:tab w:val="left" w:pos="1440"/>
              </w:tabs>
              <w:rPr>
                <w:b/>
              </w:rPr>
            </w:pPr>
            <w:r w:rsidRPr="0045172B">
              <w:rPr>
                <w:b/>
              </w:rPr>
              <w:t>NY</w:t>
            </w:r>
          </w:p>
        </w:tc>
      </w:tr>
      <w:tr w:rsidR="008F17B9" w:rsidRPr="0045172B" w14:paraId="682A6DD6" w14:textId="77777777" w:rsidTr="0014210C">
        <w:trPr>
          <w:jc w:val="center"/>
        </w:trPr>
        <w:tc>
          <w:tcPr>
            <w:tcW w:w="0" w:type="auto"/>
          </w:tcPr>
          <w:p w14:paraId="21F2EB27" w14:textId="77777777" w:rsidR="008F17B9" w:rsidRPr="0045172B" w:rsidRDefault="008F17B9">
            <w:pPr>
              <w:tabs>
                <w:tab w:val="left" w:pos="1440"/>
              </w:tabs>
            </w:pPr>
            <w:r w:rsidRPr="0045172B">
              <w:t>Delaware</w:t>
            </w:r>
          </w:p>
        </w:tc>
        <w:tc>
          <w:tcPr>
            <w:tcW w:w="0" w:type="auto"/>
          </w:tcPr>
          <w:p w14:paraId="7F340431" w14:textId="77777777" w:rsidR="008F17B9" w:rsidRPr="0045172B" w:rsidRDefault="008F17B9">
            <w:pPr>
              <w:tabs>
                <w:tab w:val="left" w:pos="1440"/>
              </w:tabs>
              <w:rPr>
                <w:b/>
              </w:rPr>
            </w:pPr>
            <w:r w:rsidRPr="0045172B">
              <w:rPr>
                <w:b/>
              </w:rPr>
              <w:t>DE</w:t>
            </w:r>
          </w:p>
        </w:tc>
        <w:tc>
          <w:tcPr>
            <w:tcW w:w="0" w:type="auto"/>
          </w:tcPr>
          <w:p w14:paraId="0991C184" w14:textId="77777777" w:rsidR="008F17B9" w:rsidRPr="0045172B" w:rsidRDefault="008F17B9">
            <w:pPr>
              <w:tabs>
                <w:tab w:val="left" w:pos="1440"/>
              </w:tabs>
            </w:pPr>
            <w:r w:rsidRPr="0045172B">
              <w:t>North Carolina</w:t>
            </w:r>
          </w:p>
        </w:tc>
        <w:tc>
          <w:tcPr>
            <w:tcW w:w="0" w:type="auto"/>
          </w:tcPr>
          <w:p w14:paraId="37B9A637" w14:textId="77777777" w:rsidR="008F17B9" w:rsidRPr="0045172B" w:rsidRDefault="008F17B9">
            <w:pPr>
              <w:tabs>
                <w:tab w:val="left" w:pos="1440"/>
              </w:tabs>
              <w:rPr>
                <w:b/>
              </w:rPr>
            </w:pPr>
            <w:r w:rsidRPr="0045172B">
              <w:rPr>
                <w:b/>
              </w:rPr>
              <w:t>NC</w:t>
            </w:r>
          </w:p>
        </w:tc>
      </w:tr>
      <w:tr w:rsidR="008F17B9" w:rsidRPr="0045172B" w14:paraId="38DC6769" w14:textId="77777777" w:rsidTr="0014210C">
        <w:trPr>
          <w:jc w:val="center"/>
        </w:trPr>
        <w:tc>
          <w:tcPr>
            <w:tcW w:w="0" w:type="auto"/>
          </w:tcPr>
          <w:p w14:paraId="3EC48D20" w14:textId="77777777" w:rsidR="008F17B9" w:rsidRPr="0045172B" w:rsidRDefault="008F17B9">
            <w:pPr>
              <w:tabs>
                <w:tab w:val="left" w:pos="1440"/>
              </w:tabs>
            </w:pPr>
            <w:r w:rsidRPr="0045172B">
              <w:t>Florida</w:t>
            </w:r>
          </w:p>
        </w:tc>
        <w:tc>
          <w:tcPr>
            <w:tcW w:w="0" w:type="auto"/>
          </w:tcPr>
          <w:p w14:paraId="1566CB0F" w14:textId="77777777" w:rsidR="008F17B9" w:rsidRPr="0045172B" w:rsidRDefault="008F17B9">
            <w:pPr>
              <w:tabs>
                <w:tab w:val="left" w:pos="1440"/>
              </w:tabs>
              <w:rPr>
                <w:b/>
              </w:rPr>
            </w:pPr>
            <w:r w:rsidRPr="0045172B">
              <w:rPr>
                <w:b/>
              </w:rPr>
              <w:t>FL</w:t>
            </w:r>
          </w:p>
        </w:tc>
        <w:tc>
          <w:tcPr>
            <w:tcW w:w="0" w:type="auto"/>
          </w:tcPr>
          <w:p w14:paraId="2388CE66" w14:textId="77777777" w:rsidR="008F17B9" w:rsidRPr="0045172B" w:rsidRDefault="008F17B9">
            <w:pPr>
              <w:tabs>
                <w:tab w:val="left" w:pos="1440"/>
              </w:tabs>
            </w:pPr>
            <w:r w:rsidRPr="0045172B">
              <w:t>North Dakota</w:t>
            </w:r>
          </w:p>
        </w:tc>
        <w:tc>
          <w:tcPr>
            <w:tcW w:w="0" w:type="auto"/>
          </w:tcPr>
          <w:p w14:paraId="5262F1A0" w14:textId="77777777" w:rsidR="008F17B9" w:rsidRPr="0045172B" w:rsidRDefault="008F17B9">
            <w:pPr>
              <w:tabs>
                <w:tab w:val="left" w:pos="1440"/>
              </w:tabs>
              <w:rPr>
                <w:b/>
              </w:rPr>
            </w:pPr>
            <w:r w:rsidRPr="0045172B">
              <w:rPr>
                <w:b/>
              </w:rPr>
              <w:t>ND</w:t>
            </w:r>
          </w:p>
        </w:tc>
      </w:tr>
      <w:tr w:rsidR="008F17B9" w:rsidRPr="0045172B" w14:paraId="381A0185" w14:textId="77777777" w:rsidTr="0014210C">
        <w:trPr>
          <w:jc w:val="center"/>
        </w:trPr>
        <w:tc>
          <w:tcPr>
            <w:tcW w:w="0" w:type="auto"/>
          </w:tcPr>
          <w:p w14:paraId="7A77EA47" w14:textId="77777777" w:rsidR="008F17B9" w:rsidRPr="0045172B" w:rsidRDefault="008F17B9">
            <w:pPr>
              <w:tabs>
                <w:tab w:val="left" w:pos="1440"/>
              </w:tabs>
            </w:pPr>
            <w:r w:rsidRPr="0045172B">
              <w:t xml:space="preserve">Georgia </w:t>
            </w:r>
          </w:p>
        </w:tc>
        <w:tc>
          <w:tcPr>
            <w:tcW w:w="0" w:type="auto"/>
          </w:tcPr>
          <w:p w14:paraId="65639C67" w14:textId="77777777" w:rsidR="008F17B9" w:rsidRPr="0045172B" w:rsidRDefault="008F17B9">
            <w:pPr>
              <w:tabs>
                <w:tab w:val="left" w:pos="1440"/>
              </w:tabs>
              <w:rPr>
                <w:b/>
              </w:rPr>
            </w:pPr>
            <w:r w:rsidRPr="0045172B">
              <w:rPr>
                <w:b/>
              </w:rPr>
              <w:t>GA</w:t>
            </w:r>
          </w:p>
        </w:tc>
        <w:tc>
          <w:tcPr>
            <w:tcW w:w="0" w:type="auto"/>
          </w:tcPr>
          <w:p w14:paraId="397409F0" w14:textId="77777777" w:rsidR="008F17B9" w:rsidRPr="0045172B" w:rsidRDefault="008F17B9">
            <w:pPr>
              <w:tabs>
                <w:tab w:val="left" w:pos="1440"/>
              </w:tabs>
            </w:pPr>
            <w:r w:rsidRPr="0045172B">
              <w:t>Ohio</w:t>
            </w:r>
          </w:p>
        </w:tc>
        <w:tc>
          <w:tcPr>
            <w:tcW w:w="0" w:type="auto"/>
          </w:tcPr>
          <w:p w14:paraId="33AE12F5" w14:textId="77777777" w:rsidR="008F17B9" w:rsidRPr="0045172B" w:rsidRDefault="008F17B9">
            <w:pPr>
              <w:tabs>
                <w:tab w:val="left" w:pos="1440"/>
              </w:tabs>
              <w:rPr>
                <w:b/>
              </w:rPr>
            </w:pPr>
            <w:r w:rsidRPr="0045172B">
              <w:rPr>
                <w:b/>
              </w:rPr>
              <w:t>OH</w:t>
            </w:r>
          </w:p>
        </w:tc>
      </w:tr>
      <w:tr w:rsidR="008F17B9" w:rsidRPr="0045172B" w14:paraId="79091898" w14:textId="77777777" w:rsidTr="0014210C">
        <w:trPr>
          <w:jc w:val="center"/>
        </w:trPr>
        <w:tc>
          <w:tcPr>
            <w:tcW w:w="0" w:type="auto"/>
          </w:tcPr>
          <w:p w14:paraId="58B90DDA" w14:textId="77777777" w:rsidR="008F17B9" w:rsidRPr="0045172B" w:rsidRDefault="008F17B9">
            <w:pPr>
              <w:tabs>
                <w:tab w:val="left" w:pos="1440"/>
              </w:tabs>
            </w:pPr>
            <w:r w:rsidRPr="0045172B">
              <w:t>Hawaii</w:t>
            </w:r>
          </w:p>
        </w:tc>
        <w:tc>
          <w:tcPr>
            <w:tcW w:w="0" w:type="auto"/>
          </w:tcPr>
          <w:p w14:paraId="4E55496C" w14:textId="77777777" w:rsidR="008F17B9" w:rsidRPr="0045172B" w:rsidRDefault="008F17B9">
            <w:pPr>
              <w:tabs>
                <w:tab w:val="left" w:pos="1440"/>
              </w:tabs>
              <w:rPr>
                <w:b/>
              </w:rPr>
            </w:pPr>
            <w:r w:rsidRPr="0045172B">
              <w:rPr>
                <w:b/>
              </w:rPr>
              <w:t xml:space="preserve"> HI</w:t>
            </w:r>
          </w:p>
        </w:tc>
        <w:tc>
          <w:tcPr>
            <w:tcW w:w="0" w:type="auto"/>
          </w:tcPr>
          <w:p w14:paraId="38EE9D49" w14:textId="77777777" w:rsidR="008F17B9" w:rsidRPr="0045172B" w:rsidRDefault="008F17B9">
            <w:pPr>
              <w:tabs>
                <w:tab w:val="left" w:pos="1440"/>
              </w:tabs>
            </w:pPr>
            <w:r w:rsidRPr="0045172B">
              <w:t>Oklahoma</w:t>
            </w:r>
          </w:p>
        </w:tc>
        <w:tc>
          <w:tcPr>
            <w:tcW w:w="0" w:type="auto"/>
          </w:tcPr>
          <w:p w14:paraId="3514C652" w14:textId="77777777" w:rsidR="008F17B9" w:rsidRPr="0045172B" w:rsidRDefault="008F17B9">
            <w:pPr>
              <w:tabs>
                <w:tab w:val="left" w:pos="1440"/>
              </w:tabs>
              <w:rPr>
                <w:b/>
              </w:rPr>
            </w:pPr>
            <w:r w:rsidRPr="0045172B">
              <w:rPr>
                <w:b/>
              </w:rPr>
              <w:t>OK</w:t>
            </w:r>
          </w:p>
        </w:tc>
      </w:tr>
      <w:tr w:rsidR="008F17B9" w:rsidRPr="0045172B" w14:paraId="2EDD6B52" w14:textId="77777777" w:rsidTr="0014210C">
        <w:trPr>
          <w:jc w:val="center"/>
        </w:trPr>
        <w:tc>
          <w:tcPr>
            <w:tcW w:w="0" w:type="auto"/>
          </w:tcPr>
          <w:p w14:paraId="6D017321" w14:textId="77777777" w:rsidR="008F17B9" w:rsidRPr="0045172B" w:rsidRDefault="008F17B9">
            <w:pPr>
              <w:tabs>
                <w:tab w:val="left" w:pos="1440"/>
              </w:tabs>
            </w:pPr>
            <w:r w:rsidRPr="0045172B">
              <w:t>Idaho</w:t>
            </w:r>
          </w:p>
        </w:tc>
        <w:tc>
          <w:tcPr>
            <w:tcW w:w="0" w:type="auto"/>
          </w:tcPr>
          <w:p w14:paraId="6BAAB930" w14:textId="77777777" w:rsidR="008F17B9" w:rsidRPr="0045172B" w:rsidRDefault="008F17B9">
            <w:pPr>
              <w:tabs>
                <w:tab w:val="left" w:pos="1440"/>
              </w:tabs>
              <w:rPr>
                <w:b/>
              </w:rPr>
            </w:pPr>
            <w:r w:rsidRPr="0045172B">
              <w:rPr>
                <w:b/>
              </w:rPr>
              <w:t>ID</w:t>
            </w:r>
          </w:p>
        </w:tc>
        <w:tc>
          <w:tcPr>
            <w:tcW w:w="0" w:type="auto"/>
          </w:tcPr>
          <w:p w14:paraId="0F8F5E8D" w14:textId="77777777" w:rsidR="008F17B9" w:rsidRPr="0045172B" w:rsidRDefault="008F17B9">
            <w:pPr>
              <w:tabs>
                <w:tab w:val="left" w:pos="1440"/>
              </w:tabs>
            </w:pPr>
            <w:r w:rsidRPr="0045172B">
              <w:t>Oregon</w:t>
            </w:r>
          </w:p>
        </w:tc>
        <w:tc>
          <w:tcPr>
            <w:tcW w:w="0" w:type="auto"/>
          </w:tcPr>
          <w:p w14:paraId="0A2B014C" w14:textId="77777777" w:rsidR="008F17B9" w:rsidRPr="0045172B" w:rsidRDefault="008F17B9">
            <w:pPr>
              <w:tabs>
                <w:tab w:val="left" w:pos="1440"/>
              </w:tabs>
              <w:rPr>
                <w:b/>
              </w:rPr>
            </w:pPr>
            <w:r w:rsidRPr="0045172B">
              <w:rPr>
                <w:b/>
              </w:rPr>
              <w:t>OR</w:t>
            </w:r>
          </w:p>
        </w:tc>
      </w:tr>
      <w:tr w:rsidR="008F17B9" w:rsidRPr="0045172B" w14:paraId="47D80178" w14:textId="77777777" w:rsidTr="0014210C">
        <w:trPr>
          <w:jc w:val="center"/>
        </w:trPr>
        <w:tc>
          <w:tcPr>
            <w:tcW w:w="0" w:type="auto"/>
          </w:tcPr>
          <w:p w14:paraId="7F6AF0CB" w14:textId="77777777" w:rsidR="008F17B9" w:rsidRPr="0045172B" w:rsidRDefault="008F17B9">
            <w:pPr>
              <w:tabs>
                <w:tab w:val="left" w:pos="1440"/>
              </w:tabs>
            </w:pPr>
            <w:r w:rsidRPr="0045172B">
              <w:t>Illinois</w:t>
            </w:r>
          </w:p>
        </w:tc>
        <w:tc>
          <w:tcPr>
            <w:tcW w:w="0" w:type="auto"/>
          </w:tcPr>
          <w:p w14:paraId="44A48AF1" w14:textId="77777777" w:rsidR="008F17B9" w:rsidRPr="0045172B" w:rsidRDefault="008F17B9">
            <w:pPr>
              <w:tabs>
                <w:tab w:val="left" w:pos="1440"/>
              </w:tabs>
              <w:rPr>
                <w:b/>
              </w:rPr>
            </w:pPr>
            <w:r w:rsidRPr="0045172B">
              <w:rPr>
                <w:b/>
              </w:rPr>
              <w:t>IL</w:t>
            </w:r>
          </w:p>
        </w:tc>
        <w:tc>
          <w:tcPr>
            <w:tcW w:w="0" w:type="auto"/>
          </w:tcPr>
          <w:p w14:paraId="7773084E" w14:textId="77777777" w:rsidR="008F17B9" w:rsidRPr="0045172B" w:rsidRDefault="008F17B9">
            <w:pPr>
              <w:tabs>
                <w:tab w:val="left" w:pos="1440"/>
              </w:tabs>
            </w:pPr>
            <w:r w:rsidRPr="0045172B">
              <w:t>Pennsylvania</w:t>
            </w:r>
          </w:p>
        </w:tc>
        <w:tc>
          <w:tcPr>
            <w:tcW w:w="0" w:type="auto"/>
          </w:tcPr>
          <w:p w14:paraId="1312807D" w14:textId="77777777" w:rsidR="008F17B9" w:rsidRPr="0045172B" w:rsidRDefault="008F17B9">
            <w:pPr>
              <w:tabs>
                <w:tab w:val="left" w:pos="1440"/>
              </w:tabs>
              <w:rPr>
                <w:b/>
              </w:rPr>
            </w:pPr>
            <w:r w:rsidRPr="0045172B">
              <w:rPr>
                <w:b/>
              </w:rPr>
              <w:t>PA</w:t>
            </w:r>
          </w:p>
        </w:tc>
      </w:tr>
      <w:tr w:rsidR="008F17B9" w:rsidRPr="0045172B" w14:paraId="180DA1F5" w14:textId="77777777" w:rsidTr="0014210C">
        <w:trPr>
          <w:jc w:val="center"/>
        </w:trPr>
        <w:tc>
          <w:tcPr>
            <w:tcW w:w="0" w:type="auto"/>
          </w:tcPr>
          <w:p w14:paraId="44BD2C10" w14:textId="77777777" w:rsidR="008F17B9" w:rsidRPr="0045172B" w:rsidRDefault="008F17B9">
            <w:pPr>
              <w:tabs>
                <w:tab w:val="left" w:pos="1440"/>
              </w:tabs>
            </w:pPr>
            <w:r w:rsidRPr="0045172B">
              <w:t>Indiana</w:t>
            </w:r>
          </w:p>
        </w:tc>
        <w:tc>
          <w:tcPr>
            <w:tcW w:w="0" w:type="auto"/>
          </w:tcPr>
          <w:p w14:paraId="285048FE" w14:textId="77777777" w:rsidR="008F17B9" w:rsidRPr="0045172B" w:rsidRDefault="008F17B9">
            <w:pPr>
              <w:tabs>
                <w:tab w:val="left" w:pos="1440"/>
              </w:tabs>
              <w:rPr>
                <w:b/>
              </w:rPr>
            </w:pPr>
            <w:r w:rsidRPr="0045172B">
              <w:rPr>
                <w:b/>
              </w:rPr>
              <w:t>IN</w:t>
            </w:r>
          </w:p>
        </w:tc>
        <w:tc>
          <w:tcPr>
            <w:tcW w:w="0" w:type="auto"/>
          </w:tcPr>
          <w:p w14:paraId="2B0CF052" w14:textId="77777777" w:rsidR="008F17B9" w:rsidRPr="0045172B" w:rsidRDefault="008F17B9">
            <w:pPr>
              <w:tabs>
                <w:tab w:val="left" w:pos="1440"/>
              </w:tabs>
            </w:pPr>
            <w:r w:rsidRPr="0045172B">
              <w:t>Rhode Island</w:t>
            </w:r>
          </w:p>
        </w:tc>
        <w:tc>
          <w:tcPr>
            <w:tcW w:w="0" w:type="auto"/>
          </w:tcPr>
          <w:p w14:paraId="2A6C4E89" w14:textId="77777777" w:rsidR="008F17B9" w:rsidRPr="0045172B" w:rsidRDefault="008F17B9">
            <w:pPr>
              <w:tabs>
                <w:tab w:val="left" w:pos="1440"/>
              </w:tabs>
              <w:rPr>
                <w:b/>
              </w:rPr>
            </w:pPr>
            <w:r w:rsidRPr="0045172B">
              <w:rPr>
                <w:b/>
              </w:rPr>
              <w:t>RI</w:t>
            </w:r>
          </w:p>
        </w:tc>
      </w:tr>
      <w:tr w:rsidR="008F17B9" w:rsidRPr="0045172B" w14:paraId="617BF89D" w14:textId="77777777" w:rsidTr="0014210C">
        <w:trPr>
          <w:jc w:val="center"/>
        </w:trPr>
        <w:tc>
          <w:tcPr>
            <w:tcW w:w="0" w:type="auto"/>
          </w:tcPr>
          <w:p w14:paraId="5E0AF2B8" w14:textId="77777777" w:rsidR="008F17B9" w:rsidRPr="0045172B" w:rsidRDefault="008F17B9">
            <w:pPr>
              <w:tabs>
                <w:tab w:val="left" w:pos="1440"/>
              </w:tabs>
            </w:pPr>
            <w:r w:rsidRPr="0045172B">
              <w:t xml:space="preserve">Iowa </w:t>
            </w:r>
          </w:p>
        </w:tc>
        <w:tc>
          <w:tcPr>
            <w:tcW w:w="0" w:type="auto"/>
          </w:tcPr>
          <w:p w14:paraId="650E57F4" w14:textId="77777777" w:rsidR="008F17B9" w:rsidRPr="0045172B" w:rsidRDefault="008F17B9">
            <w:pPr>
              <w:tabs>
                <w:tab w:val="left" w:pos="1440"/>
              </w:tabs>
              <w:rPr>
                <w:b/>
              </w:rPr>
            </w:pPr>
            <w:r w:rsidRPr="0045172B">
              <w:rPr>
                <w:b/>
              </w:rPr>
              <w:t>IA</w:t>
            </w:r>
          </w:p>
        </w:tc>
        <w:tc>
          <w:tcPr>
            <w:tcW w:w="0" w:type="auto"/>
          </w:tcPr>
          <w:p w14:paraId="7251270B" w14:textId="77777777" w:rsidR="008F17B9" w:rsidRPr="0045172B" w:rsidRDefault="008F17B9">
            <w:pPr>
              <w:tabs>
                <w:tab w:val="left" w:pos="1440"/>
              </w:tabs>
            </w:pPr>
            <w:r w:rsidRPr="0045172B">
              <w:t>South Carolina</w:t>
            </w:r>
          </w:p>
        </w:tc>
        <w:tc>
          <w:tcPr>
            <w:tcW w:w="0" w:type="auto"/>
          </w:tcPr>
          <w:p w14:paraId="2E53D76B" w14:textId="77777777" w:rsidR="008F17B9" w:rsidRPr="0045172B" w:rsidRDefault="008F17B9">
            <w:pPr>
              <w:tabs>
                <w:tab w:val="left" w:pos="1440"/>
              </w:tabs>
              <w:rPr>
                <w:b/>
              </w:rPr>
            </w:pPr>
            <w:r w:rsidRPr="0045172B">
              <w:rPr>
                <w:b/>
              </w:rPr>
              <w:t>SC</w:t>
            </w:r>
          </w:p>
        </w:tc>
      </w:tr>
      <w:tr w:rsidR="008F17B9" w:rsidRPr="0045172B" w14:paraId="064B02A0" w14:textId="77777777" w:rsidTr="0014210C">
        <w:trPr>
          <w:jc w:val="center"/>
        </w:trPr>
        <w:tc>
          <w:tcPr>
            <w:tcW w:w="0" w:type="auto"/>
          </w:tcPr>
          <w:p w14:paraId="6BFD8995" w14:textId="77777777" w:rsidR="008F17B9" w:rsidRPr="0045172B" w:rsidRDefault="008F17B9">
            <w:pPr>
              <w:tabs>
                <w:tab w:val="left" w:pos="1440"/>
              </w:tabs>
            </w:pPr>
            <w:r w:rsidRPr="0045172B">
              <w:t xml:space="preserve">Kansas </w:t>
            </w:r>
          </w:p>
        </w:tc>
        <w:tc>
          <w:tcPr>
            <w:tcW w:w="0" w:type="auto"/>
          </w:tcPr>
          <w:p w14:paraId="7893FE34" w14:textId="77777777" w:rsidR="008F17B9" w:rsidRPr="0045172B" w:rsidRDefault="008F17B9">
            <w:pPr>
              <w:tabs>
                <w:tab w:val="left" w:pos="1440"/>
              </w:tabs>
              <w:rPr>
                <w:b/>
              </w:rPr>
            </w:pPr>
            <w:r w:rsidRPr="0045172B">
              <w:rPr>
                <w:b/>
              </w:rPr>
              <w:t>KS</w:t>
            </w:r>
          </w:p>
        </w:tc>
        <w:tc>
          <w:tcPr>
            <w:tcW w:w="0" w:type="auto"/>
          </w:tcPr>
          <w:p w14:paraId="608C1271" w14:textId="77777777" w:rsidR="008F17B9" w:rsidRPr="0045172B" w:rsidRDefault="008F17B9">
            <w:pPr>
              <w:tabs>
                <w:tab w:val="left" w:pos="1440"/>
              </w:tabs>
            </w:pPr>
            <w:r w:rsidRPr="0045172B">
              <w:t>South Dakota</w:t>
            </w:r>
          </w:p>
        </w:tc>
        <w:tc>
          <w:tcPr>
            <w:tcW w:w="0" w:type="auto"/>
          </w:tcPr>
          <w:p w14:paraId="78AC5522" w14:textId="77777777" w:rsidR="008F17B9" w:rsidRPr="0045172B" w:rsidRDefault="008F17B9">
            <w:pPr>
              <w:tabs>
                <w:tab w:val="left" w:pos="1440"/>
              </w:tabs>
              <w:rPr>
                <w:b/>
              </w:rPr>
            </w:pPr>
            <w:r w:rsidRPr="0045172B">
              <w:rPr>
                <w:b/>
              </w:rPr>
              <w:t>SD</w:t>
            </w:r>
          </w:p>
        </w:tc>
      </w:tr>
      <w:tr w:rsidR="008F17B9" w:rsidRPr="0045172B" w14:paraId="24E2E526" w14:textId="77777777" w:rsidTr="0014210C">
        <w:trPr>
          <w:jc w:val="center"/>
        </w:trPr>
        <w:tc>
          <w:tcPr>
            <w:tcW w:w="0" w:type="auto"/>
          </w:tcPr>
          <w:p w14:paraId="06B05E9D" w14:textId="77777777" w:rsidR="008F17B9" w:rsidRPr="0045172B" w:rsidRDefault="008F17B9">
            <w:pPr>
              <w:tabs>
                <w:tab w:val="left" w:pos="1440"/>
              </w:tabs>
            </w:pPr>
            <w:r w:rsidRPr="0045172B">
              <w:t xml:space="preserve">Kentucky </w:t>
            </w:r>
          </w:p>
        </w:tc>
        <w:tc>
          <w:tcPr>
            <w:tcW w:w="0" w:type="auto"/>
          </w:tcPr>
          <w:p w14:paraId="372A6023" w14:textId="77777777" w:rsidR="008F17B9" w:rsidRPr="0045172B" w:rsidRDefault="008F17B9">
            <w:pPr>
              <w:tabs>
                <w:tab w:val="left" w:pos="1440"/>
              </w:tabs>
              <w:rPr>
                <w:b/>
              </w:rPr>
            </w:pPr>
            <w:r w:rsidRPr="0045172B">
              <w:rPr>
                <w:b/>
              </w:rPr>
              <w:t>KY</w:t>
            </w:r>
          </w:p>
        </w:tc>
        <w:tc>
          <w:tcPr>
            <w:tcW w:w="0" w:type="auto"/>
          </w:tcPr>
          <w:p w14:paraId="6FB6F3E8" w14:textId="77777777" w:rsidR="008F17B9" w:rsidRPr="0045172B" w:rsidRDefault="008F17B9">
            <w:pPr>
              <w:tabs>
                <w:tab w:val="left" w:pos="1440"/>
              </w:tabs>
            </w:pPr>
            <w:r w:rsidRPr="0045172B">
              <w:t>Tennessee</w:t>
            </w:r>
          </w:p>
        </w:tc>
        <w:tc>
          <w:tcPr>
            <w:tcW w:w="0" w:type="auto"/>
          </w:tcPr>
          <w:p w14:paraId="58B7F946" w14:textId="77777777" w:rsidR="008F17B9" w:rsidRPr="0045172B" w:rsidRDefault="008F17B9">
            <w:pPr>
              <w:tabs>
                <w:tab w:val="left" w:pos="1440"/>
              </w:tabs>
              <w:rPr>
                <w:b/>
              </w:rPr>
            </w:pPr>
            <w:r w:rsidRPr="0045172B">
              <w:rPr>
                <w:b/>
              </w:rPr>
              <w:t>TN</w:t>
            </w:r>
          </w:p>
        </w:tc>
      </w:tr>
      <w:tr w:rsidR="008F17B9" w:rsidRPr="0045172B" w14:paraId="51DA8D53" w14:textId="77777777" w:rsidTr="0014210C">
        <w:trPr>
          <w:jc w:val="center"/>
        </w:trPr>
        <w:tc>
          <w:tcPr>
            <w:tcW w:w="0" w:type="auto"/>
          </w:tcPr>
          <w:p w14:paraId="2F7D99CE" w14:textId="77777777" w:rsidR="008F17B9" w:rsidRPr="0045172B" w:rsidRDefault="008F17B9">
            <w:pPr>
              <w:tabs>
                <w:tab w:val="left" w:pos="1440"/>
              </w:tabs>
            </w:pPr>
            <w:r w:rsidRPr="0045172B">
              <w:t xml:space="preserve">Louisiana </w:t>
            </w:r>
          </w:p>
        </w:tc>
        <w:tc>
          <w:tcPr>
            <w:tcW w:w="0" w:type="auto"/>
          </w:tcPr>
          <w:p w14:paraId="008233C1" w14:textId="77777777" w:rsidR="008F17B9" w:rsidRPr="0045172B" w:rsidRDefault="008F17B9">
            <w:pPr>
              <w:tabs>
                <w:tab w:val="left" w:pos="1440"/>
              </w:tabs>
              <w:rPr>
                <w:b/>
              </w:rPr>
            </w:pPr>
            <w:r w:rsidRPr="0045172B">
              <w:rPr>
                <w:b/>
              </w:rPr>
              <w:t>LA</w:t>
            </w:r>
          </w:p>
        </w:tc>
        <w:tc>
          <w:tcPr>
            <w:tcW w:w="0" w:type="auto"/>
          </w:tcPr>
          <w:p w14:paraId="1E082445" w14:textId="77777777" w:rsidR="008F17B9" w:rsidRPr="0045172B" w:rsidRDefault="008F17B9">
            <w:pPr>
              <w:tabs>
                <w:tab w:val="left" w:pos="1440"/>
              </w:tabs>
            </w:pPr>
            <w:r w:rsidRPr="0045172B">
              <w:t>Texas</w:t>
            </w:r>
          </w:p>
        </w:tc>
        <w:tc>
          <w:tcPr>
            <w:tcW w:w="0" w:type="auto"/>
          </w:tcPr>
          <w:p w14:paraId="3964248A" w14:textId="77777777" w:rsidR="008F17B9" w:rsidRPr="0045172B" w:rsidRDefault="008F17B9">
            <w:pPr>
              <w:tabs>
                <w:tab w:val="left" w:pos="1440"/>
              </w:tabs>
              <w:rPr>
                <w:b/>
              </w:rPr>
            </w:pPr>
            <w:r w:rsidRPr="0045172B">
              <w:rPr>
                <w:b/>
              </w:rPr>
              <w:t>TX</w:t>
            </w:r>
          </w:p>
        </w:tc>
      </w:tr>
      <w:tr w:rsidR="008F17B9" w:rsidRPr="0045172B" w14:paraId="1E1EB2B5" w14:textId="77777777" w:rsidTr="0014210C">
        <w:trPr>
          <w:jc w:val="center"/>
        </w:trPr>
        <w:tc>
          <w:tcPr>
            <w:tcW w:w="0" w:type="auto"/>
          </w:tcPr>
          <w:p w14:paraId="486C7A60" w14:textId="77777777" w:rsidR="008F17B9" w:rsidRPr="0045172B" w:rsidRDefault="008F17B9">
            <w:pPr>
              <w:tabs>
                <w:tab w:val="left" w:pos="1440"/>
              </w:tabs>
            </w:pPr>
            <w:r w:rsidRPr="0045172B">
              <w:t xml:space="preserve">Maine </w:t>
            </w:r>
          </w:p>
        </w:tc>
        <w:tc>
          <w:tcPr>
            <w:tcW w:w="0" w:type="auto"/>
          </w:tcPr>
          <w:p w14:paraId="049F8AD2" w14:textId="77777777" w:rsidR="008F17B9" w:rsidRPr="0045172B" w:rsidRDefault="008F17B9">
            <w:pPr>
              <w:tabs>
                <w:tab w:val="left" w:pos="1440"/>
              </w:tabs>
              <w:rPr>
                <w:b/>
              </w:rPr>
            </w:pPr>
            <w:r w:rsidRPr="0045172B">
              <w:rPr>
                <w:b/>
              </w:rPr>
              <w:t>ME</w:t>
            </w:r>
          </w:p>
        </w:tc>
        <w:tc>
          <w:tcPr>
            <w:tcW w:w="0" w:type="auto"/>
          </w:tcPr>
          <w:p w14:paraId="779D5AE0" w14:textId="77777777" w:rsidR="008F17B9" w:rsidRPr="0045172B" w:rsidRDefault="008F17B9">
            <w:pPr>
              <w:tabs>
                <w:tab w:val="left" w:pos="1440"/>
              </w:tabs>
            </w:pPr>
            <w:r w:rsidRPr="0045172B">
              <w:t>Utah</w:t>
            </w:r>
          </w:p>
        </w:tc>
        <w:tc>
          <w:tcPr>
            <w:tcW w:w="0" w:type="auto"/>
          </w:tcPr>
          <w:p w14:paraId="6AB4333E" w14:textId="77777777" w:rsidR="008F17B9" w:rsidRPr="0045172B" w:rsidRDefault="008F17B9">
            <w:pPr>
              <w:tabs>
                <w:tab w:val="left" w:pos="1440"/>
              </w:tabs>
              <w:rPr>
                <w:b/>
              </w:rPr>
            </w:pPr>
            <w:r w:rsidRPr="0045172B">
              <w:rPr>
                <w:b/>
              </w:rPr>
              <w:t>UT</w:t>
            </w:r>
          </w:p>
        </w:tc>
      </w:tr>
      <w:tr w:rsidR="008F17B9" w:rsidRPr="0045172B" w14:paraId="12F499F1" w14:textId="77777777" w:rsidTr="0014210C">
        <w:trPr>
          <w:jc w:val="center"/>
        </w:trPr>
        <w:tc>
          <w:tcPr>
            <w:tcW w:w="0" w:type="auto"/>
          </w:tcPr>
          <w:p w14:paraId="1ABA93C9" w14:textId="77777777" w:rsidR="008F17B9" w:rsidRPr="0045172B" w:rsidRDefault="008F17B9">
            <w:pPr>
              <w:tabs>
                <w:tab w:val="left" w:pos="1440"/>
              </w:tabs>
            </w:pPr>
            <w:r w:rsidRPr="0045172B">
              <w:t>Maryland</w:t>
            </w:r>
          </w:p>
        </w:tc>
        <w:tc>
          <w:tcPr>
            <w:tcW w:w="0" w:type="auto"/>
          </w:tcPr>
          <w:p w14:paraId="02C44B2F" w14:textId="77777777" w:rsidR="008F17B9" w:rsidRPr="0045172B" w:rsidRDefault="008F17B9">
            <w:pPr>
              <w:tabs>
                <w:tab w:val="left" w:pos="1440"/>
              </w:tabs>
              <w:rPr>
                <w:b/>
              </w:rPr>
            </w:pPr>
            <w:r w:rsidRPr="0045172B">
              <w:rPr>
                <w:b/>
              </w:rPr>
              <w:t>MD</w:t>
            </w:r>
          </w:p>
        </w:tc>
        <w:tc>
          <w:tcPr>
            <w:tcW w:w="0" w:type="auto"/>
          </w:tcPr>
          <w:p w14:paraId="3F84F04A" w14:textId="77777777" w:rsidR="008F17B9" w:rsidRPr="0045172B" w:rsidRDefault="008F17B9">
            <w:pPr>
              <w:tabs>
                <w:tab w:val="left" w:pos="1440"/>
              </w:tabs>
            </w:pPr>
            <w:r w:rsidRPr="0045172B">
              <w:t>Vermont</w:t>
            </w:r>
          </w:p>
        </w:tc>
        <w:tc>
          <w:tcPr>
            <w:tcW w:w="0" w:type="auto"/>
          </w:tcPr>
          <w:p w14:paraId="6A0312C9" w14:textId="77777777" w:rsidR="008F17B9" w:rsidRPr="0045172B" w:rsidRDefault="008F17B9">
            <w:pPr>
              <w:tabs>
                <w:tab w:val="left" w:pos="1440"/>
              </w:tabs>
              <w:rPr>
                <w:b/>
              </w:rPr>
            </w:pPr>
            <w:r w:rsidRPr="0045172B">
              <w:rPr>
                <w:b/>
              </w:rPr>
              <w:t>VT</w:t>
            </w:r>
          </w:p>
        </w:tc>
      </w:tr>
      <w:tr w:rsidR="008F17B9" w:rsidRPr="0045172B" w14:paraId="626329DC" w14:textId="77777777" w:rsidTr="0014210C">
        <w:trPr>
          <w:jc w:val="center"/>
        </w:trPr>
        <w:tc>
          <w:tcPr>
            <w:tcW w:w="0" w:type="auto"/>
          </w:tcPr>
          <w:p w14:paraId="4CC25BC3" w14:textId="77777777" w:rsidR="008F17B9" w:rsidRPr="0045172B" w:rsidRDefault="008F17B9">
            <w:pPr>
              <w:tabs>
                <w:tab w:val="left" w:pos="1440"/>
              </w:tabs>
            </w:pPr>
            <w:r w:rsidRPr="0045172B">
              <w:t>Massachusetts</w:t>
            </w:r>
          </w:p>
        </w:tc>
        <w:tc>
          <w:tcPr>
            <w:tcW w:w="0" w:type="auto"/>
          </w:tcPr>
          <w:p w14:paraId="57471DEE" w14:textId="77777777" w:rsidR="008F17B9" w:rsidRPr="0045172B" w:rsidRDefault="008F17B9">
            <w:pPr>
              <w:tabs>
                <w:tab w:val="left" w:pos="1440"/>
              </w:tabs>
              <w:rPr>
                <w:b/>
              </w:rPr>
            </w:pPr>
            <w:r w:rsidRPr="0045172B">
              <w:rPr>
                <w:b/>
              </w:rPr>
              <w:t>MA</w:t>
            </w:r>
          </w:p>
        </w:tc>
        <w:tc>
          <w:tcPr>
            <w:tcW w:w="0" w:type="auto"/>
          </w:tcPr>
          <w:p w14:paraId="5E542859" w14:textId="77777777" w:rsidR="008F17B9" w:rsidRPr="0045172B" w:rsidRDefault="008F17B9">
            <w:pPr>
              <w:tabs>
                <w:tab w:val="left" w:pos="1440"/>
              </w:tabs>
            </w:pPr>
            <w:r w:rsidRPr="0045172B">
              <w:t>Virginia</w:t>
            </w:r>
          </w:p>
        </w:tc>
        <w:tc>
          <w:tcPr>
            <w:tcW w:w="0" w:type="auto"/>
          </w:tcPr>
          <w:p w14:paraId="5D9CC5F5" w14:textId="77777777" w:rsidR="008F17B9" w:rsidRPr="0045172B" w:rsidRDefault="008F17B9">
            <w:pPr>
              <w:tabs>
                <w:tab w:val="left" w:pos="1440"/>
              </w:tabs>
              <w:rPr>
                <w:b/>
              </w:rPr>
            </w:pPr>
            <w:r w:rsidRPr="0045172B">
              <w:rPr>
                <w:b/>
              </w:rPr>
              <w:t>VA</w:t>
            </w:r>
          </w:p>
        </w:tc>
      </w:tr>
      <w:tr w:rsidR="008F17B9" w:rsidRPr="0045172B" w14:paraId="5B8AE0F6" w14:textId="77777777" w:rsidTr="0014210C">
        <w:trPr>
          <w:jc w:val="center"/>
        </w:trPr>
        <w:tc>
          <w:tcPr>
            <w:tcW w:w="0" w:type="auto"/>
          </w:tcPr>
          <w:p w14:paraId="1149BF4E" w14:textId="77777777" w:rsidR="008F17B9" w:rsidRPr="0045172B" w:rsidRDefault="008F17B9">
            <w:pPr>
              <w:tabs>
                <w:tab w:val="left" w:pos="1440"/>
              </w:tabs>
            </w:pPr>
            <w:r w:rsidRPr="0045172B">
              <w:t>Michigan</w:t>
            </w:r>
          </w:p>
        </w:tc>
        <w:tc>
          <w:tcPr>
            <w:tcW w:w="0" w:type="auto"/>
          </w:tcPr>
          <w:p w14:paraId="553CD9C4" w14:textId="77777777" w:rsidR="008F17B9" w:rsidRPr="0045172B" w:rsidRDefault="008F17B9">
            <w:pPr>
              <w:tabs>
                <w:tab w:val="left" w:pos="1440"/>
              </w:tabs>
              <w:rPr>
                <w:b/>
              </w:rPr>
            </w:pPr>
            <w:r w:rsidRPr="0045172B">
              <w:rPr>
                <w:b/>
              </w:rPr>
              <w:t>MI</w:t>
            </w:r>
          </w:p>
        </w:tc>
        <w:tc>
          <w:tcPr>
            <w:tcW w:w="0" w:type="auto"/>
          </w:tcPr>
          <w:p w14:paraId="1A7B2A84" w14:textId="77777777" w:rsidR="008F17B9" w:rsidRPr="0045172B" w:rsidRDefault="008F17B9">
            <w:pPr>
              <w:tabs>
                <w:tab w:val="left" w:pos="1440"/>
              </w:tabs>
            </w:pPr>
            <w:r w:rsidRPr="0045172B">
              <w:t>Washington</w:t>
            </w:r>
          </w:p>
        </w:tc>
        <w:tc>
          <w:tcPr>
            <w:tcW w:w="0" w:type="auto"/>
          </w:tcPr>
          <w:p w14:paraId="021ADC87" w14:textId="77777777" w:rsidR="008F17B9" w:rsidRPr="0045172B" w:rsidRDefault="008F17B9">
            <w:pPr>
              <w:tabs>
                <w:tab w:val="left" w:pos="1440"/>
              </w:tabs>
              <w:rPr>
                <w:b/>
              </w:rPr>
            </w:pPr>
            <w:r w:rsidRPr="0045172B">
              <w:rPr>
                <w:b/>
              </w:rPr>
              <w:t>WA</w:t>
            </w:r>
          </w:p>
        </w:tc>
      </w:tr>
      <w:tr w:rsidR="008F17B9" w:rsidRPr="0045172B" w14:paraId="04336A1F" w14:textId="77777777" w:rsidTr="0014210C">
        <w:trPr>
          <w:jc w:val="center"/>
        </w:trPr>
        <w:tc>
          <w:tcPr>
            <w:tcW w:w="0" w:type="auto"/>
          </w:tcPr>
          <w:p w14:paraId="79E526DE" w14:textId="77777777" w:rsidR="008F17B9" w:rsidRPr="0045172B" w:rsidRDefault="008F17B9">
            <w:pPr>
              <w:tabs>
                <w:tab w:val="left" w:pos="1440"/>
              </w:tabs>
            </w:pPr>
            <w:r w:rsidRPr="0045172B">
              <w:t>Minnesota</w:t>
            </w:r>
          </w:p>
        </w:tc>
        <w:tc>
          <w:tcPr>
            <w:tcW w:w="0" w:type="auto"/>
          </w:tcPr>
          <w:p w14:paraId="6710F9E6" w14:textId="77777777" w:rsidR="008F17B9" w:rsidRPr="0045172B" w:rsidRDefault="008F17B9">
            <w:pPr>
              <w:tabs>
                <w:tab w:val="left" w:pos="1440"/>
              </w:tabs>
              <w:rPr>
                <w:b/>
              </w:rPr>
            </w:pPr>
            <w:r w:rsidRPr="0045172B">
              <w:rPr>
                <w:b/>
              </w:rPr>
              <w:t>MN</w:t>
            </w:r>
          </w:p>
        </w:tc>
        <w:tc>
          <w:tcPr>
            <w:tcW w:w="0" w:type="auto"/>
          </w:tcPr>
          <w:p w14:paraId="114FD216" w14:textId="77777777" w:rsidR="008F17B9" w:rsidRPr="0045172B" w:rsidRDefault="008F17B9">
            <w:pPr>
              <w:tabs>
                <w:tab w:val="left" w:pos="1440"/>
              </w:tabs>
            </w:pPr>
            <w:r w:rsidRPr="0045172B">
              <w:t>West Virginia</w:t>
            </w:r>
          </w:p>
        </w:tc>
        <w:tc>
          <w:tcPr>
            <w:tcW w:w="0" w:type="auto"/>
          </w:tcPr>
          <w:p w14:paraId="3E3B4E30" w14:textId="77777777" w:rsidR="008F17B9" w:rsidRPr="0045172B" w:rsidRDefault="008F17B9">
            <w:pPr>
              <w:tabs>
                <w:tab w:val="left" w:pos="1440"/>
              </w:tabs>
              <w:rPr>
                <w:b/>
              </w:rPr>
            </w:pPr>
            <w:r w:rsidRPr="0045172B">
              <w:rPr>
                <w:b/>
              </w:rPr>
              <w:t>WV</w:t>
            </w:r>
          </w:p>
        </w:tc>
      </w:tr>
      <w:tr w:rsidR="008F17B9" w:rsidRPr="0045172B" w14:paraId="00C1FEB3" w14:textId="77777777" w:rsidTr="0014210C">
        <w:trPr>
          <w:jc w:val="center"/>
        </w:trPr>
        <w:tc>
          <w:tcPr>
            <w:tcW w:w="0" w:type="auto"/>
          </w:tcPr>
          <w:p w14:paraId="437AE334" w14:textId="77777777" w:rsidR="008F17B9" w:rsidRPr="0045172B" w:rsidRDefault="008F17B9">
            <w:pPr>
              <w:tabs>
                <w:tab w:val="left" w:pos="1440"/>
              </w:tabs>
            </w:pPr>
            <w:r w:rsidRPr="0045172B">
              <w:t>Mississippi</w:t>
            </w:r>
          </w:p>
        </w:tc>
        <w:tc>
          <w:tcPr>
            <w:tcW w:w="0" w:type="auto"/>
          </w:tcPr>
          <w:p w14:paraId="5C6B27B7" w14:textId="77777777" w:rsidR="008F17B9" w:rsidRPr="0045172B" w:rsidRDefault="008F17B9">
            <w:pPr>
              <w:tabs>
                <w:tab w:val="left" w:pos="1440"/>
              </w:tabs>
              <w:rPr>
                <w:b/>
              </w:rPr>
            </w:pPr>
            <w:r w:rsidRPr="0045172B">
              <w:rPr>
                <w:b/>
              </w:rPr>
              <w:t>MS</w:t>
            </w:r>
          </w:p>
        </w:tc>
        <w:tc>
          <w:tcPr>
            <w:tcW w:w="0" w:type="auto"/>
          </w:tcPr>
          <w:p w14:paraId="15DF91EB" w14:textId="77777777" w:rsidR="008F17B9" w:rsidRPr="0045172B" w:rsidRDefault="008F17B9">
            <w:pPr>
              <w:tabs>
                <w:tab w:val="left" w:pos="1440"/>
              </w:tabs>
            </w:pPr>
            <w:r w:rsidRPr="0045172B">
              <w:t>Wisconsin</w:t>
            </w:r>
          </w:p>
        </w:tc>
        <w:tc>
          <w:tcPr>
            <w:tcW w:w="0" w:type="auto"/>
          </w:tcPr>
          <w:p w14:paraId="3CED9034" w14:textId="77777777" w:rsidR="008F17B9" w:rsidRPr="0045172B" w:rsidRDefault="008F17B9">
            <w:pPr>
              <w:tabs>
                <w:tab w:val="left" w:pos="1440"/>
              </w:tabs>
              <w:rPr>
                <w:b/>
              </w:rPr>
            </w:pPr>
            <w:r w:rsidRPr="0045172B">
              <w:rPr>
                <w:b/>
              </w:rPr>
              <w:t>WI</w:t>
            </w:r>
          </w:p>
        </w:tc>
      </w:tr>
      <w:tr w:rsidR="008F17B9" w:rsidRPr="0045172B" w14:paraId="0F181AE7" w14:textId="77777777" w:rsidTr="0014210C">
        <w:trPr>
          <w:jc w:val="center"/>
        </w:trPr>
        <w:tc>
          <w:tcPr>
            <w:tcW w:w="0" w:type="auto"/>
          </w:tcPr>
          <w:p w14:paraId="2D54CA68" w14:textId="77777777" w:rsidR="008F17B9" w:rsidRPr="0045172B" w:rsidRDefault="008F17B9">
            <w:pPr>
              <w:tabs>
                <w:tab w:val="left" w:pos="1440"/>
              </w:tabs>
            </w:pPr>
            <w:r w:rsidRPr="0045172B">
              <w:t>Missouri</w:t>
            </w:r>
          </w:p>
        </w:tc>
        <w:tc>
          <w:tcPr>
            <w:tcW w:w="0" w:type="auto"/>
          </w:tcPr>
          <w:p w14:paraId="28E5C629" w14:textId="77777777" w:rsidR="008F17B9" w:rsidRPr="0045172B" w:rsidRDefault="008F17B9">
            <w:pPr>
              <w:tabs>
                <w:tab w:val="left" w:pos="1440"/>
              </w:tabs>
              <w:rPr>
                <w:b/>
              </w:rPr>
            </w:pPr>
            <w:r w:rsidRPr="0045172B">
              <w:rPr>
                <w:b/>
              </w:rPr>
              <w:t>MO</w:t>
            </w:r>
          </w:p>
        </w:tc>
        <w:tc>
          <w:tcPr>
            <w:tcW w:w="0" w:type="auto"/>
          </w:tcPr>
          <w:p w14:paraId="11EFD1BA" w14:textId="77777777" w:rsidR="008F17B9" w:rsidRPr="0045172B" w:rsidRDefault="008F17B9">
            <w:pPr>
              <w:tabs>
                <w:tab w:val="left" w:pos="1440"/>
              </w:tabs>
            </w:pPr>
            <w:r w:rsidRPr="0045172B">
              <w:t>Wyoming</w:t>
            </w:r>
          </w:p>
        </w:tc>
        <w:tc>
          <w:tcPr>
            <w:tcW w:w="0" w:type="auto"/>
          </w:tcPr>
          <w:p w14:paraId="384D7897" w14:textId="77777777" w:rsidR="008F17B9" w:rsidRPr="0045172B" w:rsidRDefault="008F17B9">
            <w:pPr>
              <w:tabs>
                <w:tab w:val="left" w:pos="1440"/>
              </w:tabs>
              <w:rPr>
                <w:b/>
              </w:rPr>
            </w:pPr>
            <w:r w:rsidRPr="0045172B">
              <w:rPr>
                <w:b/>
              </w:rPr>
              <w:t>WY</w:t>
            </w:r>
          </w:p>
        </w:tc>
      </w:tr>
    </w:tbl>
    <w:p w14:paraId="2ACCCA37" w14:textId="77777777" w:rsidR="00664B03" w:rsidRDefault="00664B03" w:rsidP="00A6626A">
      <w:pPr>
        <w:jc w:val="center"/>
        <w:rPr>
          <w:b/>
          <w:sz w:val="32"/>
          <w:szCs w:val="32"/>
        </w:rPr>
      </w:pPr>
    </w:p>
    <w:p w14:paraId="0D765F99" w14:textId="77777777" w:rsidR="00664B03" w:rsidRDefault="00664B03" w:rsidP="00A6626A">
      <w:pPr>
        <w:jc w:val="center"/>
        <w:rPr>
          <w:b/>
          <w:sz w:val="32"/>
          <w:szCs w:val="32"/>
        </w:rPr>
      </w:pPr>
    </w:p>
    <w:p w14:paraId="113E2C3A" w14:textId="77777777" w:rsidR="00664B03" w:rsidRDefault="00664B03" w:rsidP="00A6626A">
      <w:pPr>
        <w:jc w:val="center"/>
        <w:rPr>
          <w:b/>
          <w:sz w:val="32"/>
          <w:szCs w:val="32"/>
        </w:rPr>
      </w:pPr>
    </w:p>
    <w:p w14:paraId="19337707" w14:textId="77777777" w:rsidR="00664B03" w:rsidRDefault="00664B03" w:rsidP="00A6626A">
      <w:pPr>
        <w:jc w:val="center"/>
        <w:rPr>
          <w:b/>
          <w:sz w:val="32"/>
          <w:szCs w:val="32"/>
        </w:rPr>
      </w:pPr>
    </w:p>
    <w:p w14:paraId="666A05BB" w14:textId="77777777" w:rsidR="00664B03" w:rsidRDefault="00664B03" w:rsidP="00A6626A">
      <w:pPr>
        <w:jc w:val="center"/>
        <w:rPr>
          <w:b/>
          <w:sz w:val="32"/>
          <w:szCs w:val="32"/>
        </w:rPr>
      </w:pPr>
    </w:p>
    <w:p w14:paraId="0C6ACE00" w14:textId="77777777" w:rsidR="00664B03" w:rsidRDefault="00664B03" w:rsidP="00A6626A">
      <w:pPr>
        <w:jc w:val="center"/>
        <w:rPr>
          <w:b/>
          <w:sz w:val="32"/>
          <w:szCs w:val="32"/>
        </w:rPr>
      </w:pPr>
    </w:p>
    <w:p w14:paraId="786D7B29" w14:textId="77777777" w:rsidR="00664B03" w:rsidRDefault="00664B03" w:rsidP="00A6626A">
      <w:pPr>
        <w:jc w:val="center"/>
        <w:rPr>
          <w:b/>
          <w:sz w:val="32"/>
          <w:szCs w:val="32"/>
        </w:rPr>
      </w:pPr>
    </w:p>
    <w:p w14:paraId="1B1AD7B2" w14:textId="77777777" w:rsidR="00664B03" w:rsidRDefault="00664B03" w:rsidP="00A6626A">
      <w:pPr>
        <w:jc w:val="center"/>
        <w:rPr>
          <w:b/>
          <w:sz w:val="32"/>
          <w:szCs w:val="32"/>
        </w:rPr>
      </w:pPr>
    </w:p>
    <w:p w14:paraId="6FD18E9E" w14:textId="77777777" w:rsidR="00664B03" w:rsidRDefault="00664B03" w:rsidP="00A6626A">
      <w:pPr>
        <w:jc w:val="center"/>
        <w:rPr>
          <w:b/>
          <w:sz w:val="32"/>
          <w:szCs w:val="32"/>
        </w:rPr>
      </w:pPr>
    </w:p>
    <w:p w14:paraId="55594420" w14:textId="77777777" w:rsidR="00664B03" w:rsidRDefault="00664B03" w:rsidP="00A6626A">
      <w:pPr>
        <w:jc w:val="center"/>
        <w:rPr>
          <w:b/>
          <w:sz w:val="32"/>
          <w:szCs w:val="32"/>
        </w:rPr>
      </w:pPr>
    </w:p>
    <w:p w14:paraId="5C975BDC" w14:textId="77777777" w:rsidR="00664B03" w:rsidRDefault="00664B03" w:rsidP="00A6626A">
      <w:pPr>
        <w:jc w:val="center"/>
        <w:rPr>
          <w:b/>
          <w:sz w:val="32"/>
          <w:szCs w:val="32"/>
        </w:rPr>
      </w:pPr>
    </w:p>
    <w:p w14:paraId="569A18EB" w14:textId="77777777" w:rsidR="00F53768" w:rsidRDefault="00F53768" w:rsidP="00F53768">
      <w:pPr>
        <w:rPr>
          <w:b/>
          <w:sz w:val="32"/>
          <w:szCs w:val="32"/>
        </w:rPr>
      </w:pPr>
    </w:p>
    <w:p w14:paraId="490AEB2F" w14:textId="77777777" w:rsidR="00F53768" w:rsidRDefault="00F53768">
      <w:pPr>
        <w:rPr>
          <w:b/>
          <w:sz w:val="28"/>
        </w:rPr>
      </w:pPr>
      <w:r>
        <w:rPr>
          <w:b/>
          <w:sz w:val="28"/>
        </w:rPr>
        <w:br w:type="page"/>
      </w:r>
    </w:p>
    <w:p w14:paraId="1DA5F96A" w14:textId="1955148B" w:rsidR="008F17B9" w:rsidRPr="0014210C" w:rsidRDefault="008F17B9" w:rsidP="009D67C9">
      <w:pPr>
        <w:jc w:val="center"/>
        <w:rPr>
          <w:b/>
        </w:rPr>
      </w:pPr>
      <w:r w:rsidRPr="009D67C9">
        <w:rPr>
          <w:b/>
          <w:sz w:val="28"/>
        </w:rPr>
        <w:lastRenderedPageBreak/>
        <w:t>PART V</w:t>
      </w:r>
      <w:r w:rsidR="001F456A">
        <w:rPr>
          <w:b/>
          <w:sz w:val="28"/>
        </w:rPr>
        <w:t>I</w:t>
      </w:r>
      <w:r w:rsidR="0014210C" w:rsidRPr="009D67C9">
        <w:rPr>
          <w:b/>
          <w:sz w:val="28"/>
        </w:rPr>
        <w:t xml:space="preserve">: </w:t>
      </w:r>
      <w:r w:rsidRPr="009D67C9">
        <w:rPr>
          <w:b/>
          <w:sz w:val="28"/>
        </w:rPr>
        <w:t>ADMINISTRATIVE DETAILS</w:t>
      </w:r>
    </w:p>
    <w:p w14:paraId="035E25A9" w14:textId="77777777" w:rsidR="008F17B9" w:rsidRPr="0045172B" w:rsidRDefault="008F17B9" w:rsidP="00A6626A">
      <w:pPr>
        <w:ind w:left="360"/>
        <w:jc w:val="both"/>
      </w:pPr>
    </w:p>
    <w:p w14:paraId="4DD7892E" w14:textId="77777777" w:rsidR="008F17B9" w:rsidRPr="0045172B" w:rsidRDefault="0045172B" w:rsidP="0045172B">
      <w:pPr>
        <w:jc w:val="both"/>
        <w:rPr>
          <w:b/>
        </w:rPr>
      </w:pPr>
      <w:r w:rsidRPr="0045172B">
        <w:rPr>
          <w:b/>
        </w:rPr>
        <w:t xml:space="preserve">a.  </w:t>
      </w:r>
      <w:r w:rsidR="008F17B9" w:rsidRPr="0045172B">
        <w:rPr>
          <w:b/>
        </w:rPr>
        <w:t xml:space="preserve">EXPECTATIONS OF VOLUNTEERS </w:t>
      </w:r>
    </w:p>
    <w:p w14:paraId="60B679CF" w14:textId="77777777" w:rsidR="008E2D0C" w:rsidRPr="0045172B" w:rsidRDefault="008E2D0C" w:rsidP="008E2D0C">
      <w:pPr>
        <w:ind w:left="720"/>
        <w:jc w:val="both"/>
        <w:rPr>
          <w:b/>
        </w:rPr>
      </w:pPr>
    </w:p>
    <w:p w14:paraId="536BDAB5" w14:textId="77777777" w:rsidR="008F17B9" w:rsidRPr="0045172B" w:rsidRDefault="008F17B9" w:rsidP="00B34676">
      <w:pPr>
        <w:numPr>
          <w:ilvl w:val="0"/>
          <w:numId w:val="16"/>
        </w:numPr>
        <w:jc w:val="both"/>
      </w:pPr>
      <w:r w:rsidRPr="0045172B">
        <w:t xml:space="preserve">Volunteers should arrive </w:t>
      </w:r>
      <w:r w:rsidRPr="0045172B">
        <w:rPr>
          <w:b/>
        </w:rPr>
        <w:t>15 minutes</w:t>
      </w:r>
      <w:r w:rsidRPr="0045172B">
        <w:t xml:space="preserve"> before their assigned shifts dressed in </w:t>
      </w:r>
      <w:r w:rsidRPr="00803A14">
        <w:rPr>
          <w:b/>
        </w:rPr>
        <w:t>appropriate business casual</w:t>
      </w:r>
      <w:r w:rsidRPr="0045172B">
        <w:t xml:space="preserve">. </w:t>
      </w:r>
      <w:r w:rsidRPr="0045172B">
        <w:rPr>
          <w:b/>
        </w:rPr>
        <w:t xml:space="preserve">DO NOT PARK IN FRONT OF VIOLETTE HALL.  </w:t>
      </w:r>
      <w:r w:rsidRPr="0045172B">
        <w:t xml:space="preserve">These spaces are for clients.  </w:t>
      </w:r>
    </w:p>
    <w:p w14:paraId="6BB229CB" w14:textId="77777777" w:rsidR="008F17B9" w:rsidRPr="0045172B" w:rsidRDefault="008F17B9" w:rsidP="00A6626A">
      <w:pPr>
        <w:tabs>
          <w:tab w:val="num" w:pos="720"/>
        </w:tabs>
        <w:ind w:left="720"/>
        <w:jc w:val="both"/>
      </w:pPr>
    </w:p>
    <w:p w14:paraId="2CFA3AFF" w14:textId="77777777" w:rsidR="008F17B9" w:rsidRPr="0045172B" w:rsidRDefault="008F17B9" w:rsidP="00B34676">
      <w:pPr>
        <w:numPr>
          <w:ilvl w:val="0"/>
          <w:numId w:val="16"/>
        </w:numPr>
        <w:jc w:val="both"/>
      </w:pPr>
      <w:r w:rsidRPr="00803A14">
        <w:rPr>
          <w:b/>
        </w:rPr>
        <w:t>Clients should be treated in a courteous manner at all times.</w:t>
      </w:r>
      <w:r w:rsidRPr="0045172B">
        <w:rPr>
          <w:i/>
        </w:rPr>
        <w:t xml:space="preserve"> </w:t>
      </w:r>
      <w:r w:rsidR="009D213D">
        <w:t>While</w:t>
      </w:r>
      <w:r w:rsidRPr="0045172B">
        <w:t xml:space="preserve"> it is true that we are providing them a free service, it is also true that they are giving us valuable experience. Therefore, it can be argued that we benefit more than they do. </w:t>
      </w:r>
    </w:p>
    <w:p w14:paraId="16B611FF" w14:textId="77777777" w:rsidR="008F17B9" w:rsidRPr="0045172B" w:rsidRDefault="008F17B9" w:rsidP="00A6626A">
      <w:pPr>
        <w:tabs>
          <w:tab w:val="num" w:pos="720"/>
        </w:tabs>
        <w:jc w:val="both"/>
      </w:pPr>
    </w:p>
    <w:p w14:paraId="61DD1071" w14:textId="77777777" w:rsidR="008F17B9" w:rsidRPr="00803A14" w:rsidRDefault="008F17B9" w:rsidP="00B34676">
      <w:pPr>
        <w:numPr>
          <w:ilvl w:val="0"/>
          <w:numId w:val="16"/>
        </w:numPr>
        <w:jc w:val="both"/>
        <w:rPr>
          <w:u w:val="single"/>
        </w:rPr>
      </w:pPr>
      <w:r w:rsidRPr="0045172B">
        <w:t xml:space="preserve">Volunteers are expected to conduct themselves in a </w:t>
      </w:r>
      <w:r w:rsidRPr="00803A14">
        <w:rPr>
          <w:b/>
        </w:rPr>
        <w:t>professional manner</w:t>
      </w:r>
      <w:r w:rsidRPr="0045172B">
        <w:t xml:space="preserve"> at all times. All information from clients should be handled confidentially and professionally.  </w:t>
      </w:r>
      <w:r w:rsidR="00803A14" w:rsidRPr="00803A14">
        <w:rPr>
          <w:u w:val="single"/>
        </w:rPr>
        <w:t>D</w:t>
      </w:r>
      <w:r w:rsidR="00803A14">
        <w:rPr>
          <w:u w:val="single"/>
        </w:rPr>
        <w:t xml:space="preserve">o not tell </w:t>
      </w:r>
      <w:r w:rsidR="00803A14" w:rsidRPr="00803A14">
        <w:rPr>
          <w:u w:val="single"/>
        </w:rPr>
        <w:t xml:space="preserve">clients their refund or tax due. Reviewers will do that after reviewing the return. </w:t>
      </w:r>
    </w:p>
    <w:p w14:paraId="78CCB0B7" w14:textId="77777777" w:rsidR="008F17B9" w:rsidRPr="0045172B" w:rsidRDefault="008F17B9" w:rsidP="00A6626A">
      <w:pPr>
        <w:tabs>
          <w:tab w:val="num" w:pos="720"/>
        </w:tabs>
        <w:ind w:left="360"/>
        <w:jc w:val="both"/>
      </w:pPr>
    </w:p>
    <w:p w14:paraId="5FA44B5F" w14:textId="77777777" w:rsidR="008F17B9" w:rsidRPr="0045172B" w:rsidRDefault="008F17B9" w:rsidP="00B34676">
      <w:pPr>
        <w:numPr>
          <w:ilvl w:val="0"/>
          <w:numId w:val="16"/>
        </w:numPr>
        <w:jc w:val="both"/>
      </w:pPr>
      <w:r w:rsidRPr="0045172B">
        <w:t xml:space="preserve">All volunteers </w:t>
      </w:r>
      <w:r w:rsidRPr="00A01D1D">
        <w:rPr>
          <w:b/>
        </w:rPr>
        <w:t xml:space="preserve">are </w:t>
      </w:r>
      <w:r w:rsidR="00A01D1D" w:rsidRPr="00A01D1D">
        <w:rPr>
          <w:b/>
        </w:rPr>
        <w:t>required</w:t>
      </w:r>
      <w:r w:rsidRPr="00A01D1D">
        <w:rPr>
          <w:b/>
        </w:rPr>
        <w:t xml:space="preserve"> to bring their training materials</w:t>
      </w:r>
      <w:r w:rsidRPr="0045172B">
        <w:t xml:space="preserve"> </w:t>
      </w:r>
      <w:r w:rsidR="008E2D0C" w:rsidRPr="0045172B">
        <w:t>(Basic, Thursday, Tax</w:t>
      </w:r>
      <w:r w:rsidR="00713310">
        <w:t>Slayer</w:t>
      </w:r>
      <w:r w:rsidR="008E2D0C" w:rsidRPr="0045172B">
        <w:t xml:space="preserve"> Demonstration) </w:t>
      </w:r>
      <w:r w:rsidRPr="0045172B">
        <w:t>on the filing date.  If volunteers have any questions, they should attempt to find the answer themselves in their handout materials. If they are unable to do so within a reasonable time, they should ask one of the reviewers for help.</w:t>
      </w:r>
    </w:p>
    <w:p w14:paraId="3CEC751F" w14:textId="77777777" w:rsidR="008F17B9" w:rsidRPr="0045172B" w:rsidRDefault="008F17B9" w:rsidP="00A6626A">
      <w:pPr>
        <w:tabs>
          <w:tab w:val="num" w:pos="720"/>
        </w:tabs>
        <w:jc w:val="both"/>
      </w:pPr>
    </w:p>
    <w:p w14:paraId="5655F888" w14:textId="77777777" w:rsidR="008F17B9" w:rsidRPr="0045172B" w:rsidRDefault="008F17B9" w:rsidP="00B34676">
      <w:pPr>
        <w:numPr>
          <w:ilvl w:val="0"/>
          <w:numId w:val="16"/>
        </w:numPr>
        <w:jc w:val="both"/>
      </w:pPr>
      <w:r w:rsidRPr="0045172B">
        <w:t xml:space="preserve">Volunteers should </w:t>
      </w:r>
      <w:r w:rsidRPr="00A01D1D">
        <w:rPr>
          <w:b/>
        </w:rPr>
        <w:t>be prepared to stay beyond their shift</w:t>
      </w:r>
      <w:r w:rsidRPr="0045172B">
        <w:t xml:space="preserve"> if it is necessary to finish a return.  This is part of being a professional.</w:t>
      </w:r>
    </w:p>
    <w:p w14:paraId="3B2C642E" w14:textId="77777777" w:rsidR="008F17B9" w:rsidRPr="0045172B" w:rsidRDefault="008F17B9" w:rsidP="00A6626A">
      <w:pPr>
        <w:tabs>
          <w:tab w:val="num" w:pos="720"/>
        </w:tabs>
        <w:jc w:val="both"/>
      </w:pPr>
    </w:p>
    <w:p w14:paraId="310C0C55" w14:textId="77777777" w:rsidR="008F17B9" w:rsidRDefault="008F17B9" w:rsidP="00B34676">
      <w:pPr>
        <w:numPr>
          <w:ilvl w:val="0"/>
          <w:numId w:val="16"/>
        </w:numPr>
        <w:jc w:val="both"/>
      </w:pPr>
      <w:r w:rsidRPr="0045172B">
        <w:t xml:space="preserve">As it cannot be predicted when and how many clients will come, volunteers should </w:t>
      </w:r>
      <w:r w:rsidRPr="00A01D1D">
        <w:rPr>
          <w:b/>
        </w:rPr>
        <w:t>bring something to study during slow periods</w:t>
      </w:r>
      <w:r w:rsidRPr="0045172B">
        <w:t xml:space="preserve">. During busy periods, volunteers should work diligently, but never rush. </w:t>
      </w:r>
    </w:p>
    <w:p w14:paraId="7EBF0291" w14:textId="77777777" w:rsidR="001F456A" w:rsidRDefault="001F456A" w:rsidP="001F456A">
      <w:pPr>
        <w:pStyle w:val="ListParagraph"/>
      </w:pPr>
    </w:p>
    <w:p w14:paraId="12D7E027" w14:textId="69A2EB99" w:rsidR="001F456A" w:rsidRPr="0045172B" w:rsidRDefault="00234F1C" w:rsidP="00B34676">
      <w:pPr>
        <w:numPr>
          <w:ilvl w:val="0"/>
          <w:numId w:val="16"/>
        </w:numPr>
        <w:jc w:val="both"/>
      </w:pPr>
      <w:r>
        <w:t xml:space="preserve">Due to security concerns, do not bring your phone when you go to prepare a client’s tax return.  Leave your cell phone in the volunteer room. </w:t>
      </w:r>
    </w:p>
    <w:p w14:paraId="3641E7A1" w14:textId="77777777" w:rsidR="008F17B9" w:rsidRPr="0045172B" w:rsidRDefault="008F17B9" w:rsidP="00A6626A">
      <w:pPr>
        <w:ind w:left="1080"/>
        <w:jc w:val="both"/>
        <w:rPr>
          <w:b/>
        </w:rPr>
      </w:pPr>
    </w:p>
    <w:p w14:paraId="195FE1A9" w14:textId="548D772D" w:rsidR="008F17B9" w:rsidRPr="0045172B" w:rsidRDefault="008F17B9" w:rsidP="00D0490E">
      <w:pPr>
        <w:ind w:left="1080"/>
        <w:jc w:val="both"/>
      </w:pPr>
      <w:r w:rsidRPr="0045172B">
        <w:rPr>
          <w:b/>
        </w:rPr>
        <w:t>WE ARE INTERESTED IN QUALITY</w:t>
      </w:r>
      <w:r w:rsidR="00C3300E">
        <w:rPr>
          <w:b/>
        </w:rPr>
        <w:t>,</w:t>
      </w:r>
      <w:r w:rsidRPr="0045172B">
        <w:rPr>
          <w:b/>
        </w:rPr>
        <w:t xml:space="preserve"> NOT QUANTITY. </w:t>
      </w:r>
      <w:r w:rsidRPr="0045172B">
        <w:t xml:space="preserve">(Hurry up, but take your time). </w:t>
      </w:r>
    </w:p>
    <w:p w14:paraId="0E60BF87" w14:textId="77777777" w:rsidR="008F17B9" w:rsidRPr="0045172B" w:rsidRDefault="008F17B9" w:rsidP="00A6626A">
      <w:pPr>
        <w:ind w:left="1080"/>
        <w:jc w:val="both"/>
      </w:pPr>
    </w:p>
    <w:p w14:paraId="30A05B30" w14:textId="77777777" w:rsidR="008F17B9" w:rsidRPr="0045172B" w:rsidRDefault="0045172B" w:rsidP="00A6626A">
      <w:pPr>
        <w:jc w:val="both"/>
        <w:rPr>
          <w:b/>
        </w:rPr>
      </w:pPr>
      <w:r w:rsidRPr="0045172B">
        <w:rPr>
          <w:b/>
        </w:rPr>
        <w:t>b</w:t>
      </w:r>
      <w:r w:rsidR="008F17B9" w:rsidRPr="0045172B">
        <w:rPr>
          <w:b/>
        </w:rPr>
        <w:t xml:space="preserve">.  </w:t>
      </w:r>
      <w:r w:rsidR="00DC47CD">
        <w:rPr>
          <w:b/>
        </w:rPr>
        <w:t>RE</w:t>
      </w:r>
      <w:r w:rsidR="008F17B9" w:rsidRPr="0045172B">
        <w:rPr>
          <w:b/>
        </w:rPr>
        <w:t xml:space="preserve">SOURCES WHICH ARE AVAILABLE AT THE SITE: </w:t>
      </w:r>
    </w:p>
    <w:p w14:paraId="12D6FC4F" w14:textId="77777777" w:rsidR="008F17B9" w:rsidRPr="0045172B" w:rsidRDefault="008F17B9" w:rsidP="00A6626A">
      <w:pPr>
        <w:jc w:val="both"/>
        <w:rPr>
          <w:b/>
        </w:rPr>
      </w:pPr>
    </w:p>
    <w:p w14:paraId="5C9A1B32" w14:textId="77777777" w:rsidR="008F17B9" w:rsidRPr="0045172B" w:rsidRDefault="008F17B9" w:rsidP="00A6626A">
      <w:pPr>
        <w:numPr>
          <w:ilvl w:val="1"/>
          <w:numId w:val="5"/>
        </w:numPr>
        <w:jc w:val="both"/>
      </w:pPr>
      <w:r w:rsidRPr="0045172B">
        <w:t>Reviewers for tax help and software questions</w:t>
      </w:r>
    </w:p>
    <w:p w14:paraId="1F12255B" w14:textId="77777777" w:rsidR="008F17B9" w:rsidRPr="0045172B" w:rsidRDefault="008F17B9" w:rsidP="00A6626A">
      <w:pPr>
        <w:numPr>
          <w:ilvl w:val="1"/>
          <w:numId w:val="5"/>
        </w:numPr>
        <w:jc w:val="both"/>
      </w:pPr>
      <w:r w:rsidRPr="0045172B">
        <w:t xml:space="preserve">Volunteer Coordinator in the volunteer room </w:t>
      </w:r>
    </w:p>
    <w:p w14:paraId="162FE5E2" w14:textId="77777777" w:rsidR="008F17B9" w:rsidRPr="0045172B" w:rsidRDefault="008F17B9" w:rsidP="00A6626A">
      <w:pPr>
        <w:numPr>
          <w:ilvl w:val="1"/>
          <w:numId w:val="5"/>
        </w:numPr>
        <w:jc w:val="both"/>
      </w:pPr>
      <w:r w:rsidRPr="0045172B">
        <w:t xml:space="preserve">Graduate Students – to help with return assembly </w:t>
      </w:r>
    </w:p>
    <w:p w14:paraId="4692D010" w14:textId="77777777" w:rsidR="008F17B9" w:rsidRPr="0045172B" w:rsidRDefault="008F17B9" w:rsidP="00A6626A">
      <w:pPr>
        <w:numPr>
          <w:ilvl w:val="1"/>
          <w:numId w:val="5"/>
        </w:numPr>
        <w:jc w:val="both"/>
      </w:pPr>
      <w:r w:rsidRPr="0045172B">
        <w:t>This handout and FAQ sheet (bring to the session with you).</w:t>
      </w:r>
    </w:p>
    <w:p w14:paraId="0944E22A" w14:textId="77777777" w:rsidR="008F17B9" w:rsidRPr="0045172B" w:rsidRDefault="008F17B9" w:rsidP="00A6626A">
      <w:pPr>
        <w:jc w:val="both"/>
      </w:pPr>
    </w:p>
    <w:p w14:paraId="32A50B66" w14:textId="77777777" w:rsidR="008F17B9" w:rsidRPr="0045172B" w:rsidRDefault="008F17B9" w:rsidP="00A6626A">
      <w:pPr>
        <w:jc w:val="both"/>
        <w:rPr>
          <w:b/>
          <w:u w:val="single"/>
        </w:rPr>
      </w:pPr>
      <w:r w:rsidRPr="0045172B">
        <w:rPr>
          <w:b/>
          <w:u w:val="single"/>
        </w:rPr>
        <w:t>Please bring this handout with you to the other training sessions, as well as to your assigned shift.  This is necessary for your certification test, and will help you during the filing session if you have any questions.</w:t>
      </w:r>
    </w:p>
    <w:p w14:paraId="00B30CFE" w14:textId="77777777" w:rsidR="008F17B9" w:rsidRPr="0045172B" w:rsidRDefault="008F17B9" w:rsidP="00A6626A">
      <w:pPr>
        <w:jc w:val="both"/>
      </w:pPr>
    </w:p>
    <w:p w14:paraId="2757294D" w14:textId="77777777" w:rsidR="00282EEE" w:rsidRDefault="00282EEE" w:rsidP="00A6626A">
      <w:pPr>
        <w:jc w:val="both"/>
        <w:rPr>
          <w:b/>
        </w:rPr>
      </w:pPr>
    </w:p>
    <w:p w14:paraId="700623F1" w14:textId="77777777" w:rsidR="008F17B9" w:rsidRPr="00A01D1D" w:rsidRDefault="00DC47CD" w:rsidP="00A6626A">
      <w:pPr>
        <w:jc w:val="both"/>
        <w:rPr>
          <w:b/>
        </w:rPr>
      </w:pPr>
      <w:r>
        <w:rPr>
          <w:b/>
        </w:rPr>
        <w:lastRenderedPageBreak/>
        <w:t>c</w:t>
      </w:r>
      <w:r w:rsidR="008F17B9" w:rsidRPr="00A01D1D">
        <w:rPr>
          <w:b/>
        </w:rPr>
        <w:t xml:space="preserve">. OVERVIEW OF PROCEDURE </w:t>
      </w:r>
    </w:p>
    <w:p w14:paraId="369DD32F" w14:textId="77777777" w:rsidR="008F17B9" w:rsidRPr="00A01D1D" w:rsidRDefault="008F17B9" w:rsidP="00A6626A">
      <w:pPr>
        <w:jc w:val="both"/>
        <w:rPr>
          <w:b/>
        </w:rPr>
      </w:pPr>
    </w:p>
    <w:p w14:paraId="5FBB700A" w14:textId="77777777" w:rsidR="008F17B9" w:rsidRPr="00A01D1D" w:rsidRDefault="008F17B9" w:rsidP="0076425B">
      <w:pPr>
        <w:ind w:left="360" w:hanging="360"/>
        <w:jc w:val="both"/>
        <w:rPr>
          <w:b/>
        </w:rPr>
      </w:pPr>
      <w:r w:rsidRPr="00A01D1D">
        <w:rPr>
          <w:b/>
        </w:rPr>
        <w:tab/>
        <w:t>Room Assignment</w:t>
      </w:r>
    </w:p>
    <w:p w14:paraId="34C611CA" w14:textId="77777777" w:rsidR="008F17B9" w:rsidRPr="00A01D1D" w:rsidRDefault="008F17B9" w:rsidP="0076425B">
      <w:pPr>
        <w:ind w:left="360" w:hanging="360"/>
        <w:jc w:val="both"/>
      </w:pPr>
      <w:r w:rsidRPr="00A01D1D">
        <w:rPr>
          <w:b/>
        </w:rPr>
        <w:tab/>
      </w:r>
      <w:r w:rsidRPr="00A01D1D">
        <w:t>1424 – Client Greeted</w:t>
      </w:r>
    </w:p>
    <w:p w14:paraId="2DA54A46" w14:textId="77777777" w:rsidR="008F17B9" w:rsidRPr="00A01D1D" w:rsidRDefault="008F17B9" w:rsidP="0076425B">
      <w:pPr>
        <w:ind w:left="360" w:hanging="360"/>
        <w:jc w:val="both"/>
      </w:pPr>
      <w:r w:rsidRPr="00A01D1D">
        <w:tab/>
        <w:t>1428 – Assembly Process</w:t>
      </w:r>
    </w:p>
    <w:p w14:paraId="391F3BBE" w14:textId="77777777" w:rsidR="008F17B9" w:rsidRPr="00A01D1D" w:rsidRDefault="008F17B9" w:rsidP="0076425B">
      <w:pPr>
        <w:ind w:left="360" w:hanging="360"/>
        <w:jc w:val="both"/>
      </w:pPr>
      <w:r w:rsidRPr="00A01D1D">
        <w:tab/>
        <w:t>1</w:t>
      </w:r>
      <w:r w:rsidR="004E0BDD">
        <w:t>404</w:t>
      </w:r>
      <w:r w:rsidRPr="00A01D1D">
        <w:t xml:space="preserve"> – Volunteer Waiting Room</w:t>
      </w:r>
    </w:p>
    <w:p w14:paraId="7E43B978" w14:textId="77777777" w:rsidR="008F17B9" w:rsidRPr="00A01D1D" w:rsidRDefault="008F17B9" w:rsidP="0076425B">
      <w:pPr>
        <w:ind w:left="360" w:hanging="360"/>
        <w:jc w:val="both"/>
      </w:pPr>
      <w:r w:rsidRPr="00A01D1D">
        <w:tab/>
        <w:t>1432 – Filing Room</w:t>
      </w:r>
    </w:p>
    <w:p w14:paraId="072F1B72" w14:textId="77777777" w:rsidR="008F17B9" w:rsidRPr="0045172B" w:rsidRDefault="008F17B9" w:rsidP="00A6626A">
      <w:pPr>
        <w:jc w:val="both"/>
      </w:pPr>
      <w:r w:rsidRPr="0045172B">
        <w:tab/>
      </w:r>
    </w:p>
    <w:p w14:paraId="353C98CA" w14:textId="595398CF" w:rsidR="008F17B9" w:rsidRPr="0045172B" w:rsidRDefault="008F17B9" w:rsidP="0076425B">
      <w:pPr>
        <w:numPr>
          <w:ilvl w:val="0"/>
          <w:numId w:val="9"/>
        </w:numPr>
        <w:tabs>
          <w:tab w:val="clear" w:pos="1080"/>
          <w:tab w:val="num" w:pos="720"/>
        </w:tabs>
        <w:ind w:left="720"/>
        <w:jc w:val="both"/>
      </w:pPr>
      <w:r w:rsidRPr="0045172B">
        <w:rPr>
          <w:b/>
        </w:rPr>
        <w:t>Volunteer arrives</w:t>
      </w:r>
      <w:r w:rsidRPr="0045172B">
        <w:t xml:space="preserve"> at VH 140</w:t>
      </w:r>
      <w:r w:rsidR="004E0BDD">
        <w:t>4</w:t>
      </w:r>
      <w:r w:rsidRPr="0045172B">
        <w:t>, 15 min before beginning of shift, dressed in business casual, with the</w:t>
      </w:r>
      <w:r w:rsidR="00234F1C">
        <w:t>ir</w:t>
      </w:r>
      <w:r w:rsidRPr="0045172B">
        <w:t xml:space="preserve"> training and reference materials.  </w:t>
      </w:r>
      <w:r w:rsidR="00DC47CD">
        <w:t>Report to the volunteer coordinator.</w:t>
      </w:r>
    </w:p>
    <w:p w14:paraId="70BE55F2" w14:textId="77777777" w:rsidR="008F17B9" w:rsidRPr="0045172B" w:rsidRDefault="008F17B9" w:rsidP="00A6626A">
      <w:pPr>
        <w:ind w:left="1080"/>
        <w:jc w:val="both"/>
      </w:pPr>
    </w:p>
    <w:p w14:paraId="50F41994" w14:textId="77777777" w:rsidR="008F17B9" w:rsidRPr="0045172B" w:rsidRDefault="008F17B9" w:rsidP="0076425B">
      <w:pPr>
        <w:numPr>
          <w:ilvl w:val="0"/>
          <w:numId w:val="9"/>
        </w:numPr>
        <w:tabs>
          <w:tab w:val="clear" w:pos="1080"/>
          <w:tab w:val="num" w:pos="720"/>
        </w:tabs>
        <w:ind w:left="720"/>
        <w:jc w:val="both"/>
      </w:pPr>
      <w:r w:rsidRPr="0045172B">
        <w:rPr>
          <w:b/>
        </w:rPr>
        <w:t>Client Greeted</w:t>
      </w:r>
    </w:p>
    <w:p w14:paraId="3F861590" w14:textId="77777777" w:rsidR="008F17B9" w:rsidRPr="0045172B" w:rsidRDefault="008F17B9" w:rsidP="0076425B">
      <w:pPr>
        <w:tabs>
          <w:tab w:val="num" w:pos="720"/>
        </w:tabs>
        <w:ind w:left="720"/>
        <w:jc w:val="both"/>
      </w:pPr>
      <w:r w:rsidRPr="0045172B">
        <w:t>As clients arrive, a student greeter will meet them.  The greeter will make sure clients have all necessary information, and assist the client in filling out an intake sheet.  The greeter will assemble a folder for the client as well.  Once the intake process is complete, the greeter will take the folder to VH 140</w:t>
      </w:r>
      <w:r w:rsidR="004E0BDD">
        <w:t>4</w:t>
      </w:r>
      <w:r w:rsidRPr="0045172B">
        <w:t xml:space="preserve"> (the volunteer waiting room) and ask the volunteer coordinator to review the documents for complexity and assign a volunteer to the return. The volunteer coordinator will introduce the client and volunteer.     </w:t>
      </w:r>
    </w:p>
    <w:p w14:paraId="15F60424" w14:textId="77777777" w:rsidR="00D0490E" w:rsidRPr="0045172B" w:rsidRDefault="00D0490E" w:rsidP="0076425B">
      <w:pPr>
        <w:jc w:val="both"/>
      </w:pPr>
    </w:p>
    <w:p w14:paraId="1A098FDA" w14:textId="77777777" w:rsidR="008F17B9" w:rsidRPr="0045172B" w:rsidRDefault="00803A14" w:rsidP="0076425B">
      <w:pPr>
        <w:numPr>
          <w:ilvl w:val="0"/>
          <w:numId w:val="9"/>
        </w:numPr>
        <w:tabs>
          <w:tab w:val="clear" w:pos="1080"/>
          <w:tab w:val="num" w:pos="720"/>
        </w:tabs>
        <w:ind w:left="720"/>
        <w:jc w:val="both"/>
      </w:pPr>
      <w:r>
        <w:rPr>
          <w:b/>
        </w:rPr>
        <w:t xml:space="preserve">Preparation of Returns </w:t>
      </w:r>
    </w:p>
    <w:p w14:paraId="7BE06F90" w14:textId="771A2B31" w:rsidR="00803A14" w:rsidRDefault="00803A14" w:rsidP="0076425B">
      <w:pPr>
        <w:numPr>
          <w:ilvl w:val="0"/>
          <w:numId w:val="21"/>
        </w:numPr>
        <w:tabs>
          <w:tab w:val="num" w:pos="1080"/>
        </w:tabs>
        <w:ind w:left="1080"/>
        <w:jc w:val="both"/>
      </w:pPr>
      <w:r w:rsidRPr="0045172B">
        <w:t>Escort</w:t>
      </w:r>
      <w:r w:rsidR="008F17B9" w:rsidRPr="0045172B">
        <w:t xml:space="preserve"> the client(s) to the computer room </w:t>
      </w:r>
      <w:r w:rsidR="00234F1C">
        <w:t>(VH 1432)</w:t>
      </w:r>
    </w:p>
    <w:p w14:paraId="6C24F18E" w14:textId="77777777" w:rsidR="00803A14" w:rsidRDefault="00803A14" w:rsidP="0076425B">
      <w:pPr>
        <w:numPr>
          <w:ilvl w:val="0"/>
          <w:numId w:val="21"/>
        </w:numPr>
        <w:tabs>
          <w:tab w:val="num" w:pos="1080"/>
        </w:tabs>
        <w:ind w:left="1080"/>
        <w:jc w:val="both"/>
      </w:pPr>
      <w:r>
        <w:t>P</w:t>
      </w:r>
      <w:r w:rsidRPr="0045172B">
        <w:t>repare the tax return using the Tax</w:t>
      </w:r>
      <w:r w:rsidR="00713310">
        <w:t>Slayer</w:t>
      </w:r>
      <w:r w:rsidRPr="0045172B">
        <w:t xml:space="preserve"> software.  </w:t>
      </w:r>
    </w:p>
    <w:p w14:paraId="6053B35E" w14:textId="77777777" w:rsidR="00803A14" w:rsidRDefault="008F17B9" w:rsidP="0076425B">
      <w:pPr>
        <w:numPr>
          <w:ilvl w:val="0"/>
          <w:numId w:val="21"/>
        </w:numPr>
        <w:tabs>
          <w:tab w:val="num" w:pos="1080"/>
        </w:tabs>
        <w:ind w:left="1080"/>
        <w:jc w:val="both"/>
      </w:pPr>
      <w:r w:rsidRPr="0045172B">
        <w:t xml:space="preserve">After the return is completed, ask a </w:t>
      </w:r>
      <w:r w:rsidR="00803A14">
        <w:t xml:space="preserve">reviewer to review the return. </w:t>
      </w:r>
      <w:r w:rsidRPr="0045172B">
        <w:t>After the return has been reviewed, the client will be informed of their refund (or tax due) and asked if they have any questions. The</w:t>
      </w:r>
      <w:r w:rsidR="00713310">
        <w:t>n the reviewer will give TaxSlayer</w:t>
      </w:r>
      <w:r w:rsidRPr="0045172B">
        <w:t xml:space="preserve"> print instructions and sign the client time card. </w:t>
      </w:r>
    </w:p>
    <w:p w14:paraId="061514D0" w14:textId="77777777" w:rsidR="00803A14" w:rsidRDefault="008F17B9" w:rsidP="0076425B">
      <w:pPr>
        <w:numPr>
          <w:ilvl w:val="0"/>
          <w:numId w:val="21"/>
        </w:numPr>
        <w:tabs>
          <w:tab w:val="num" w:pos="1080"/>
        </w:tabs>
        <w:ind w:left="1080"/>
        <w:jc w:val="both"/>
      </w:pPr>
      <w:r w:rsidRPr="0045172B">
        <w:t xml:space="preserve">Retrieve the return from the printer. Remember that many people will be using the same printer; hence, </w:t>
      </w:r>
      <w:r w:rsidRPr="00803A14">
        <w:rPr>
          <w:b/>
        </w:rPr>
        <w:t>it is very important that you get your client’s return only.</w:t>
      </w:r>
      <w:r w:rsidRPr="0045172B">
        <w:t xml:space="preserve"> </w:t>
      </w:r>
    </w:p>
    <w:p w14:paraId="71CC261C" w14:textId="77777777" w:rsidR="00803A14" w:rsidRDefault="008F17B9" w:rsidP="0076425B">
      <w:pPr>
        <w:numPr>
          <w:ilvl w:val="0"/>
          <w:numId w:val="21"/>
        </w:numPr>
        <w:tabs>
          <w:tab w:val="num" w:pos="1080"/>
        </w:tabs>
        <w:ind w:left="1080"/>
        <w:jc w:val="both"/>
      </w:pPr>
      <w:r w:rsidRPr="0045172B">
        <w:t>Take the return and escort the c</w:t>
      </w:r>
      <w:r w:rsidR="00803A14">
        <w:t xml:space="preserve">lient to VH 1428 for assembly. </w:t>
      </w:r>
      <w:r w:rsidRPr="0045172B">
        <w:t xml:space="preserve">The assemblers consist of graduate tax students who have been trained to compile the returns.  </w:t>
      </w:r>
    </w:p>
    <w:p w14:paraId="3FDEE301" w14:textId="77777777" w:rsidR="00F60DDD" w:rsidRPr="0045172B" w:rsidRDefault="00F60DDD" w:rsidP="0076425B">
      <w:pPr>
        <w:numPr>
          <w:ilvl w:val="0"/>
          <w:numId w:val="21"/>
        </w:numPr>
        <w:tabs>
          <w:tab w:val="num" w:pos="1080"/>
        </w:tabs>
        <w:ind w:left="1080"/>
        <w:jc w:val="both"/>
      </w:pPr>
      <w:r w:rsidRPr="0045172B">
        <w:t xml:space="preserve">Introduce the client to the assembly assistant and return to the waiting room for another client. </w:t>
      </w:r>
    </w:p>
    <w:p w14:paraId="64B76751" w14:textId="77777777" w:rsidR="008F17B9" w:rsidRDefault="008F17B9" w:rsidP="00A6626A">
      <w:pPr>
        <w:ind w:left="720"/>
        <w:jc w:val="both"/>
      </w:pPr>
    </w:p>
    <w:p w14:paraId="6B0372FA" w14:textId="77777777" w:rsidR="008F17B9" w:rsidRPr="0045172B" w:rsidRDefault="008F17B9" w:rsidP="00BD5E57">
      <w:pPr>
        <w:numPr>
          <w:ilvl w:val="0"/>
          <w:numId w:val="9"/>
        </w:numPr>
        <w:tabs>
          <w:tab w:val="clear" w:pos="1080"/>
          <w:tab w:val="num" w:pos="720"/>
        </w:tabs>
        <w:ind w:left="720"/>
        <w:jc w:val="both"/>
      </w:pPr>
      <w:r w:rsidRPr="0045172B">
        <w:rPr>
          <w:b/>
        </w:rPr>
        <w:t>After Finishing Return</w:t>
      </w:r>
    </w:p>
    <w:p w14:paraId="7E5ED7E1" w14:textId="77777777" w:rsidR="008F17B9" w:rsidRPr="0045172B" w:rsidRDefault="008F17B9" w:rsidP="00BD5E57">
      <w:pPr>
        <w:ind w:left="720"/>
        <w:jc w:val="both"/>
      </w:pPr>
      <w:r w:rsidRPr="0045172B">
        <w:t>Return to VH 140</w:t>
      </w:r>
      <w:r w:rsidR="004E0BDD">
        <w:t>4</w:t>
      </w:r>
      <w:r w:rsidRPr="0045172B">
        <w:t xml:space="preserve"> and report to the volunteer coordinator. </w:t>
      </w:r>
    </w:p>
    <w:p w14:paraId="178CC4B5" w14:textId="77777777" w:rsidR="008F17B9" w:rsidRPr="0045172B" w:rsidRDefault="008F17B9" w:rsidP="00BD5E57">
      <w:pPr>
        <w:jc w:val="both"/>
      </w:pPr>
    </w:p>
    <w:p w14:paraId="0E6311DF" w14:textId="77777777" w:rsidR="008F17B9" w:rsidRPr="0045172B" w:rsidRDefault="008F17B9" w:rsidP="00BD5E57">
      <w:pPr>
        <w:numPr>
          <w:ilvl w:val="0"/>
          <w:numId w:val="9"/>
        </w:numPr>
        <w:ind w:left="720"/>
        <w:jc w:val="both"/>
      </w:pPr>
      <w:r w:rsidRPr="0045172B">
        <w:rPr>
          <w:b/>
        </w:rPr>
        <w:t>End of Shift</w:t>
      </w:r>
    </w:p>
    <w:p w14:paraId="09B161BF" w14:textId="176EDC04" w:rsidR="008F17B9" w:rsidRPr="0045172B" w:rsidRDefault="008F17B9" w:rsidP="00BD5E57">
      <w:pPr>
        <w:ind w:left="720"/>
        <w:jc w:val="both"/>
      </w:pPr>
      <w:r w:rsidRPr="0045172B">
        <w:t>Sign out in VH 140</w:t>
      </w:r>
      <w:r w:rsidR="004E0BDD">
        <w:t>4</w:t>
      </w:r>
      <w:r w:rsidR="00234F1C">
        <w:t xml:space="preserve"> at the end of your shift and complete a survey about your experience.  Your input will provide valuable information for future VITA improvements.  </w:t>
      </w:r>
    </w:p>
    <w:p w14:paraId="74FF85AB" w14:textId="77777777" w:rsidR="008F17B9" w:rsidRDefault="008F17B9" w:rsidP="0076425B">
      <w:pPr>
        <w:jc w:val="both"/>
      </w:pPr>
    </w:p>
    <w:p w14:paraId="09B7F48D" w14:textId="77777777" w:rsidR="0076425B" w:rsidRDefault="0076425B" w:rsidP="0076425B">
      <w:pPr>
        <w:jc w:val="both"/>
      </w:pPr>
    </w:p>
    <w:p w14:paraId="712D6969" w14:textId="77777777" w:rsidR="00DC47CD" w:rsidRDefault="00DC47CD" w:rsidP="0076425B">
      <w:pPr>
        <w:jc w:val="center"/>
        <w:rPr>
          <w:b/>
        </w:rPr>
      </w:pPr>
    </w:p>
    <w:p w14:paraId="7631D714" w14:textId="77777777" w:rsidR="00DC47CD" w:rsidRDefault="00DC47CD" w:rsidP="0076425B">
      <w:pPr>
        <w:jc w:val="center"/>
        <w:rPr>
          <w:b/>
        </w:rPr>
      </w:pPr>
    </w:p>
    <w:p w14:paraId="711516DE" w14:textId="77777777" w:rsidR="00DC47CD" w:rsidRDefault="00DC47CD" w:rsidP="0076425B">
      <w:pPr>
        <w:jc w:val="center"/>
        <w:rPr>
          <w:b/>
        </w:rPr>
      </w:pPr>
    </w:p>
    <w:p w14:paraId="511B458C" w14:textId="77777777" w:rsidR="00BD5E57" w:rsidRDefault="00BD5E57">
      <w:pPr>
        <w:rPr>
          <w:b/>
        </w:rPr>
      </w:pPr>
      <w:r>
        <w:rPr>
          <w:b/>
        </w:rPr>
        <w:br w:type="page"/>
      </w:r>
    </w:p>
    <w:p w14:paraId="1E47F24A" w14:textId="48A7A97B" w:rsidR="0076425B" w:rsidRPr="009D67C9" w:rsidRDefault="00FD2180" w:rsidP="0076425B">
      <w:pPr>
        <w:jc w:val="center"/>
        <w:rPr>
          <w:sz w:val="28"/>
        </w:rPr>
      </w:pPr>
      <w:r>
        <w:rPr>
          <w:b/>
          <w:sz w:val="28"/>
        </w:rPr>
        <w:lastRenderedPageBreak/>
        <w:t>PART VII</w:t>
      </w:r>
      <w:r w:rsidR="0014210C" w:rsidRPr="009D67C9">
        <w:rPr>
          <w:b/>
          <w:sz w:val="28"/>
        </w:rPr>
        <w:t xml:space="preserve">: </w:t>
      </w:r>
      <w:r w:rsidR="0076425B" w:rsidRPr="009D67C9">
        <w:rPr>
          <w:b/>
          <w:sz w:val="28"/>
        </w:rPr>
        <w:t>VITA POSITION DESCRIPTIONS</w:t>
      </w:r>
    </w:p>
    <w:p w14:paraId="4926BFF9" w14:textId="77777777" w:rsidR="0076425B" w:rsidRDefault="0076425B" w:rsidP="0076425B">
      <w:pPr>
        <w:pStyle w:val="MediumGrid21"/>
        <w:rPr>
          <w:rFonts w:ascii="Times New Roman" w:hAnsi="Times New Roman"/>
          <w:b/>
          <w:sz w:val="24"/>
          <w:szCs w:val="24"/>
        </w:rPr>
      </w:pPr>
    </w:p>
    <w:p w14:paraId="6E9F8B0C" w14:textId="77777777" w:rsidR="0076425B" w:rsidRPr="001D0EB4" w:rsidRDefault="0076425B" w:rsidP="0076425B">
      <w:pPr>
        <w:pStyle w:val="MediumGrid21"/>
        <w:rPr>
          <w:rFonts w:ascii="Times New Roman" w:hAnsi="Times New Roman"/>
          <w:b/>
          <w:sz w:val="24"/>
          <w:szCs w:val="24"/>
        </w:rPr>
      </w:pPr>
      <w:r w:rsidRPr="001D0EB4">
        <w:rPr>
          <w:rFonts w:ascii="Times New Roman" w:hAnsi="Times New Roman"/>
          <w:b/>
          <w:sz w:val="24"/>
          <w:szCs w:val="24"/>
        </w:rPr>
        <w:t>VP of VITA</w:t>
      </w:r>
    </w:p>
    <w:p w14:paraId="79A63228" w14:textId="2BA93462"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 xml:space="preserve">The VP of VITA is </w:t>
      </w:r>
      <w:r w:rsidR="0076425B" w:rsidRPr="001D0EB4">
        <w:rPr>
          <w:rFonts w:ascii="Times New Roman" w:hAnsi="Times New Roman"/>
          <w:sz w:val="24"/>
          <w:szCs w:val="24"/>
        </w:rPr>
        <w:t>in charge of all of the logistics and volunteers of VITA.   I will be available to answ</w:t>
      </w:r>
      <w:r w:rsidR="00021188">
        <w:rPr>
          <w:rFonts w:ascii="Times New Roman" w:hAnsi="Times New Roman"/>
          <w:sz w:val="24"/>
          <w:szCs w:val="24"/>
        </w:rPr>
        <w:t>er all questions related to VITA</w:t>
      </w:r>
      <w:r w:rsidR="0076425B" w:rsidRPr="001D0EB4">
        <w:rPr>
          <w:rFonts w:ascii="Times New Roman" w:hAnsi="Times New Roman"/>
          <w:sz w:val="24"/>
          <w:szCs w:val="24"/>
        </w:rPr>
        <w:t>.</w:t>
      </w:r>
    </w:p>
    <w:p w14:paraId="77DF30D3" w14:textId="77777777" w:rsidR="0076425B" w:rsidRPr="001D0EB4" w:rsidRDefault="0076425B" w:rsidP="0076425B">
      <w:pPr>
        <w:pStyle w:val="MediumGrid21"/>
        <w:rPr>
          <w:rFonts w:ascii="Times New Roman" w:hAnsi="Times New Roman"/>
          <w:sz w:val="24"/>
          <w:szCs w:val="24"/>
        </w:rPr>
      </w:pPr>
    </w:p>
    <w:p w14:paraId="4860F814" w14:textId="77777777" w:rsidR="0076425B" w:rsidRPr="001D0EB4" w:rsidRDefault="0076425B" w:rsidP="0076425B">
      <w:pPr>
        <w:pStyle w:val="MediumGrid21"/>
        <w:rPr>
          <w:rFonts w:ascii="Times New Roman" w:hAnsi="Times New Roman"/>
          <w:b/>
          <w:sz w:val="24"/>
          <w:szCs w:val="24"/>
        </w:rPr>
      </w:pPr>
      <w:r w:rsidRPr="001D0EB4">
        <w:rPr>
          <w:rFonts w:ascii="Times New Roman" w:hAnsi="Times New Roman"/>
          <w:b/>
          <w:sz w:val="24"/>
          <w:szCs w:val="24"/>
        </w:rPr>
        <w:t>Volunteer</w:t>
      </w:r>
    </w:p>
    <w:p w14:paraId="4B19E09F" w14:textId="22D65716"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 xml:space="preserve">Volunteers handle </w:t>
      </w:r>
      <w:r w:rsidR="0076425B" w:rsidRPr="001D0EB4">
        <w:rPr>
          <w:rFonts w:ascii="Times New Roman" w:hAnsi="Times New Roman"/>
          <w:sz w:val="24"/>
          <w:szCs w:val="24"/>
        </w:rPr>
        <w:t>the frontline interaction</w:t>
      </w:r>
      <w:r>
        <w:rPr>
          <w:rFonts w:ascii="Times New Roman" w:hAnsi="Times New Roman"/>
          <w:sz w:val="24"/>
          <w:szCs w:val="24"/>
        </w:rPr>
        <w:t>s</w:t>
      </w:r>
      <w:r w:rsidR="0076425B" w:rsidRPr="001D0EB4">
        <w:rPr>
          <w:rFonts w:ascii="Times New Roman" w:hAnsi="Times New Roman"/>
          <w:sz w:val="24"/>
          <w:szCs w:val="24"/>
        </w:rPr>
        <w:t xml:space="preserve"> with the clients.  I arrive at VH 140</w:t>
      </w:r>
      <w:r w:rsidR="001320EC">
        <w:rPr>
          <w:rFonts w:ascii="Times New Roman" w:hAnsi="Times New Roman"/>
          <w:sz w:val="24"/>
          <w:szCs w:val="24"/>
        </w:rPr>
        <w:t>4</w:t>
      </w:r>
      <w:r w:rsidR="0076425B">
        <w:rPr>
          <w:rFonts w:ascii="Times New Roman" w:hAnsi="Times New Roman"/>
          <w:sz w:val="24"/>
          <w:szCs w:val="24"/>
        </w:rPr>
        <w:t>,</w:t>
      </w:r>
      <w:r w:rsidR="0076425B" w:rsidRPr="001D0EB4">
        <w:rPr>
          <w:rFonts w:ascii="Times New Roman" w:hAnsi="Times New Roman"/>
          <w:sz w:val="24"/>
          <w:szCs w:val="24"/>
        </w:rPr>
        <w:t xml:space="preserve"> dressed in business causal</w:t>
      </w:r>
      <w:r w:rsidR="0076425B">
        <w:rPr>
          <w:rFonts w:ascii="Times New Roman" w:hAnsi="Times New Roman"/>
          <w:sz w:val="24"/>
          <w:szCs w:val="24"/>
        </w:rPr>
        <w:t>,</w:t>
      </w:r>
      <w:r w:rsidR="0076425B" w:rsidRPr="001D0EB4">
        <w:rPr>
          <w:rFonts w:ascii="Times New Roman" w:hAnsi="Times New Roman"/>
          <w:sz w:val="24"/>
          <w:szCs w:val="24"/>
        </w:rPr>
        <w:t xml:space="preserve"> 15 minutes before my shift begins and sign in with the volun</w:t>
      </w:r>
      <w:r w:rsidR="0076425B">
        <w:rPr>
          <w:rFonts w:ascii="Times New Roman" w:hAnsi="Times New Roman"/>
          <w:sz w:val="24"/>
          <w:szCs w:val="24"/>
        </w:rPr>
        <w:t>teer coordinator.  When assigned</w:t>
      </w:r>
      <w:r w:rsidR="0076425B" w:rsidRPr="001D0EB4">
        <w:rPr>
          <w:rFonts w:ascii="Times New Roman" w:hAnsi="Times New Roman"/>
          <w:sz w:val="24"/>
          <w:szCs w:val="24"/>
        </w:rPr>
        <w:t xml:space="preserve"> a client</w:t>
      </w:r>
      <w:r w:rsidR="0076425B">
        <w:rPr>
          <w:rFonts w:ascii="Times New Roman" w:hAnsi="Times New Roman"/>
          <w:sz w:val="24"/>
          <w:szCs w:val="24"/>
        </w:rPr>
        <w:t>,</w:t>
      </w:r>
      <w:r w:rsidR="0076425B" w:rsidRPr="001D0EB4">
        <w:rPr>
          <w:rFonts w:ascii="Times New Roman" w:hAnsi="Times New Roman"/>
          <w:sz w:val="24"/>
          <w:szCs w:val="24"/>
        </w:rPr>
        <w:t xml:space="preserve"> the volunteer coordinator</w:t>
      </w:r>
      <w:r w:rsidR="004E0BDD">
        <w:rPr>
          <w:rFonts w:ascii="Times New Roman" w:hAnsi="Times New Roman"/>
          <w:sz w:val="24"/>
          <w:szCs w:val="24"/>
        </w:rPr>
        <w:t xml:space="preserve"> or his assistant</w:t>
      </w:r>
      <w:r w:rsidR="0076425B">
        <w:rPr>
          <w:rFonts w:ascii="Times New Roman" w:hAnsi="Times New Roman"/>
          <w:sz w:val="24"/>
          <w:szCs w:val="24"/>
        </w:rPr>
        <w:t xml:space="preserve"> takes</w:t>
      </w:r>
      <w:r w:rsidR="0076425B" w:rsidRPr="001D0EB4">
        <w:rPr>
          <w:rFonts w:ascii="Times New Roman" w:hAnsi="Times New Roman"/>
          <w:sz w:val="24"/>
          <w:szCs w:val="24"/>
        </w:rPr>
        <w:t xml:space="preserve"> </w:t>
      </w:r>
      <w:r w:rsidR="0076425B">
        <w:rPr>
          <w:rFonts w:ascii="Times New Roman" w:hAnsi="Times New Roman"/>
          <w:sz w:val="24"/>
          <w:szCs w:val="24"/>
        </w:rPr>
        <w:t xml:space="preserve">me </w:t>
      </w:r>
      <w:r w:rsidR="0076425B" w:rsidRPr="001D0EB4">
        <w:rPr>
          <w:rFonts w:ascii="Times New Roman" w:hAnsi="Times New Roman"/>
          <w:sz w:val="24"/>
          <w:szCs w:val="24"/>
        </w:rPr>
        <w:t xml:space="preserve">to meet the client.  </w:t>
      </w:r>
      <w:r w:rsidR="0076425B">
        <w:rPr>
          <w:rFonts w:ascii="Times New Roman" w:hAnsi="Times New Roman"/>
          <w:sz w:val="24"/>
          <w:szCs w:val="24"/>
        </w:rPr>
        <w:t>I then lead</w:t>
      </w:r>
      <w:r w:rsidR="0076425B" w:rsidRPr="001D0EB4">
        <w:rPr>
          <w:rFonts w:ascii="Times New Roman" w:hAnsi="Times New Roman"/>
          <w:sz w:val="24"/>
          <w:szCs w:val="24"/>
        </w:rPr>
        <w:t xml:space="preserve"> the client to VH 1432</w:t>
      </w:r>
      <w:r w:rsidR="0076425B">
        <w:rPr>
          <w:rFonts w:ascii="Times New Roman" w:hAnsi="Times New Roman"/>
          <w:sz w:val="24"/>
          <w:szCs w:val="24"/>
        </w:rPr>
        <w:t>,</w:t>
      </w:r>
      <w:r w:rsidR="0076425B" w:rsidRPr="001D0EB4">
        <w:rPr>
          <w:rFonts w:ascii="Times New Roman" w:hAnsi="Times New Roman"/>
          <w:sz w:val="24"/>
          <w:szCs w:val="24"/>
        </w:rPr>
        <w:t xml:space="preserve"> where </w:t>
      </w:r>
      <w:r w:rsidR="0076425B">
        <w:rPr>
          <w:rFonts w:ascii="Times New Roman" w:hAnsi="Times New Roman"/>
          <w:sz w:val="24"/>
          <w:szCs w:val="24"/>
        </w:rPr>
        <w:t xml:space="preserve">I </w:t>
      </w:r>
      <w:r w:rsidR="0076425B" w:rsidRPr="001D0EB4">
        <w:rPr>
          <w:rFonts w:ascii="Times New Roman" w:hAnsi="Times New Roman"/>
          <w:sz w:val="24"/>
          <w:szCs w:val="24"/>
        </w:rPr>
        <w:t xml:space="preserve">enter all </w:t>
      </w:r>
      <w:r w:rsidR="0076425B">
        <w:rPr>
          <w:rFonts w:ascii="Times New Roman" w:hAnsi="Times New Roman"/>
          <w:sz w:val="24"/>
          <w:szCs w:val="24"/>
        </w:rPr>
        <w:t>of the information into Tax</w:t>
      </w:r>
      <w:r w:rsidR="00713310">
        <w:rPr>
          <w:rFonts w:ascii="Times New Roman" w:hAnsi="Times New Roman"/>
          <w:sz w:val="24"/>
          <w:szCs w:val="24"/>
        </w:rPr>
        <w:t>Slayer</w:t>
      </w:r>
      <w:r w:rsidR="0076425B" w:rsidRPr="001D0EB4">
        <w:rPr>
          <w:rFonts w:ascii="Times New Roman" w:hAnsi="Times New Roman"/>
          <w:sz w:val="24"/>
          <w:szCs w:val="24"/>
        </w:rPr>
        <w:t xml:space="preserve"> while explaining the basics of the process to the client.  When finished with the return</w:t>
      </w:r>
      <w:r w:rsidR="0076425B">
        <w:rPr>
          <w:rFonts w:ascii="Times New Roman" w:hAnsi="Times New Roman"/>
          <w:sz w:val="24"/>
          <w:szCs w:val="24"/>
        </w:rPr>
        <w:t>, I raise my hand and wait</w:t>
      </w:r>
      <w:r w:rsidR="0076425B" w:rsidRPr="001D0EB4">
        <w:rPr>
          <w:rFonts w:ascii="Times New Roman" w:hAnsi="Times New Roman"/>
          <w:sz w:val="24"/>
          <w:szCs w:val="24"/>
        </w:rPr>
        <w:t xml:space="preserve"> patiently for the reviewer to come check the return.  Once the return has been checked</w:t>
      </w:r>
      <w:r w:rsidR="0076425B">
        <w:rPr>
          <w:rFonts w:ascii="Times New Roman" w:hAnsi="Times New Roman"/>
          <w:sz w:val="24"/>
          <w:szCs w:val="24"/>
        </w:rPr>
        <w:t>,</w:t>
      </w:r>
      <w:r w:rsidR="0076425B" w:rsidRPr="001D0EB4">
        <w:rPr>
          <w:rFonts w:ascii="Times New Roman" w:hAnsi="Times New Roman"/>
          <w:sz w:val="24"/>
          <w:szCs w:val="24"/>
        </w:rPr>
        <w:t xml:space="preserve"> the reviewer</w:t>
      </w:r>
      <w:r w:rsidR="0076425B">
        <w:rPr>
          <w:rFonts w:ascii="Times New Roman" w:hAnsi="Times New Roman"/>
          <w:sz w:val="24"/>
          <w:szCs w:val="24"/>
        </w:rPr>
        <w:t xml:space="preserve"> hands me the tax return</w:t>
      </w:r>
      <w:r w:rsidR="0076425B" w:rsidRPr="001D0EB4">
        <w:rPr>
          <w:rFonts w:ascii="Times New Roman" w:hAnsi="Times New Roman"/>
          <w:sz w:val="24"/>
          <w:szCs w:val="24"/>
        </w:rPr>
        <w:t xml:space="preserve"> and </w:t>
      </w:r>
      <w:r w:rsidR="0076425B">
        <w:rPr>
          <w:rFonts w:ascii="Times New Roman" w:hAnsi="Times New Roman"/>
          <w:sz w:val="24"/>
          <w:szCs w:val="24"/>
        </w:rPr>
        <w:t>I</w:t>
      </w:r>
      <w:r w:rsidR="0076425B" w:rsidRPr="001D0EB4">
        <w:rPr>
          <w:rFonts w:ascii="Times New Roman" w:hAnsi="Times New Roman"/>
          <w:sz w:val="24"/>
          <w:szCs w:val="24"/>
        </w:rPr>
        <w:t xml:space="preserve"> escort </w:t>
      </w:r>
      <w:r w:rsidR="0076425B">
        <w:rPr>
          <w:rFonts w:ascii="Times New Roman" w:hAnsi="Times New Roman"/>
          <w:sz w:val="24"/>
          <w:szCs w:val="24"/>
        </w:rPr>
        <w:t xml:space="preserve">the client to the assembly room.  Here, I </w:t>
      </w:r>
      <w:r w:rsidR="0076425B" w:rsidRPr="001D0EB4">
        <w:rPr>
          <w:rFonts w:ascii="Times New Roman" w:hAnsi="Times New Roman"/>
          <w:sz w:val="24"/>
          <w:szCs w:val="24"/>
        </w:rPr>
        <w:t>introduce the client to the assembly assistant</w:t>
      </w:r>
      <w:r w:rsidR="0076425B">
        <w:rPr>
          <w:rFonts w:ascii="Times New Roman" w:hAnsi="Times New Roman"/>
          <w:sz w:val="24"/>
          <w:szCs w:val="24"/>
        </w:rPr>
        <w:t xml:space="preserve"> and return to 140</w:t>
      </w:r>
      <w:r w:rsidR="001320EC">
        <w:rPr>
          <w:rFonts w:ascii="Times New Roman" w:hAnsi="Times New Roman"/>
          <w:sz w:val="24"/>
          <w:szCs w:val="24"/>
        </w:rPr>
        <w:t>4</w:t>
      </w:r>
      <w:r w:rsidR="0076425B">
        <w:rPr>
          <w:rFonts w:ascii="Times New Roman" w:hAnsi="Times New Roman"/>
          <w:sz w:val="24"/>
          <w:szCs w:val="24"/>
        </w:rPr>
        <w:t xml:space="preserve"> to await another client</w:t>
      </w:r>
      <w:r w:rsidR="0076425B" w:rsidRPr="001D0EB4">
        <w:rPr>
          <w:rFonts w:ascii="Times New Roman" w:hAnsi="Times New Roman"/>
          <w:sz w:val="24"/>
          <w:szCs w:val="24"/>
        </w:rPr>
        <w:t xml:space="preserve">.  </w:t>
      </w:r>
      <w:r w:rsidR="0076425B">
        <w:rPr>
          <w:rFonts w:ascii="Times New Roman" w:hAnsi="Times New Roman"/>
          <w:sz w:val="24"/>
          <w:szCs w:val="24"/>
        </w:rPr>
        <w:t>I am</w:t>
      </w:r>
      <w:r w:rsidR="0076425B" w:rsidRPr="001D0EB4">
        <w:rPr>
          <w:rFonts w:ascii="Times New Roman" w:hAnsi="Times New Roman"/>
          <w:sz w:val="24"/>
          <w:szCs w:val="24"/>
        </w:rPr>
        <w:t xml:space="preserve"> assigned to work a </w:t>
      </w:r>
      <w:proofErr w:type="gramStart"/>
      <w:r w:rsidR="0076425B" w:rsidRPr="001D0EB4">
        <w:rPr>
          <w:rFonts w:ascii="Times New Roman" w:hAnsi="Times New Roman"/>
          <w:sz w:val="24"/>
          <w:szCs w:val="24"/>
        </w:rPr>
        <w:t>4 hour</w:t>
      </w:r>
      <w:proofErr w:type="gramEnd"/>
      <w:r w:rsidR="0076425B" w:rsidRPr="001D0EB4">
        <w:rPr>
          <w:rFonts w:ascii="Times New Roman" w:hAnsi="Times New Roman"/>
          <w:sz w:val="24"/>
          <w:szCs w:val="24"/>
        </w:rPr>
        <w:t xml:space="preserve"> shift, but being a professional </w:t>
      </w:r>
      <w:r w:rsidR="0076425B">
        <w:rPr>
          <w:rFonts w:ascii="Times New Roman" w:hAnsi="Times New Roman"/>
          <w:sz w:val="24"/>
          <w:szCs w:val="24"/>
        </w:rPr>
        <w:t>I</w:t>
      </w:r>
      <w:r w:rsidR="0076425B" w:rsidRPr="001D0EB4">
        <w:rPr>
          <w:rFonts w:ascii="Times New Roman" w:hAnsi="Times New Roman"/>
          <w:sz w:val="24"/>
          <w:szCs w:val="24"/>
        </w:rPr>
        <w:t xml:space="preserve"> will remain until released by the volunteer coordinator.</w:t>
      </w:r>
    </w:p>
    <w:p w14:paraId="3ACB06EF" w14:textId="77777777" w:rsidR="0076425B" w:rsidRPr="001D0EB4" w:rsidRDefault="0076425B" w:rsidP="0076425B">
      <w:pPr>
        <w:pStyle w:val="MediumGrid21"/>
        <w:rPr>
          <w:rFonts w:ascii="Times New Roman" w:hAnsi="Times New Roman"/>
          <w:sz w:val="24"/>
          <w:szCs w:val="24"/>
        </w:rPr>
      </w:pPr>
    </w:p>
    <w:p w14:paraId="19D5CA21" w14:textId="77777777" w:rsidR="0076425B" w:rsidRPr="001D0EB4" w:rsidRDefault="0076425B" w:rsidP="0076425B">
      <w:pPr>
        <w:pStyle w:val="MediumGrid21"/>
        <w:rPr>
          <w:rFonts w:ascii="Times New Roman" w:hAnsi="Times New Roman"/>
          <w:b/>
          <w:sz w:val="24"/>
          <w:szCs w:val="24"/>
        </w:rPr>
      </w:pPr>
      <w:r>
        <w:rPr>
          <w:rFonts w:ascii="Times New Roman" w:hAnsi="Times New Roman"/>
          <w:b/>
          <w:sz w:val="24"/>
          <w:szCs w:val="24"/>
        </w:rPr>
        <w:t>Volunteer Coordinator</w:t>
      </w:r>
    </w:p>
    <w:p w14:paraId="39B81C85" w14:textId="4FFEA1C1" w:rsidR="0076425B" w:rsidRPr="00C82DAC" w:rsidRDefault="009A50D7" w:rsidP="0076425B">
      <w:pPr>
        <w:pStyle w:val="MediumGrid21"/>
        <w:rPr>
          <w:rFonts w:ascii="Times New Roman" w:hAnsi="Times New Roman"/>
          <w:sz w:val="24"/>
          <w:szCs w:val="24"/>
        </w:rPr>
      </w:pPr>
      <w:r>
        <w:rPr>
          <w:rFonts w:ascii="Times New Roman" w:hAnsi="Times New Roman"/>
          <w:sz w:val="24"/>
          <w:szCs w:val="24"/>
        </w:rPr>
        <w:t>The Volunteer Coordinator reviews</w:t>
      </w:r>
      <w:r w:rsidR="0076425B">
        <w:rPr>
          <w:rFonts w:ascii="Times New Roman" w:hAnsi="Times New Roman"/>
          <w:sz w:val="24"/>
          <w:szCs w:val="24"/>
        </w:rPr>
        <w:t xml:space="preserve"> the difficulty of the return and </w:t>
      </w:r>
      <w:proofErr w:type="spellStart"/>
      <w:r w:rsidR="0076425B">
        <w:rPr>
          <w:rFonts w:ascii="Times New Roman" w:hAnsi="Times New Roman"/>
          <w:sz w:val="24"/>
          <w:szCs w:val="24"/>
        </w:rPr>
        <w:t>match</w:t>
      </w:r>
      <w:r>
        <w:rPr>
          <w:rFonts w:ascii="Times New Roman" w:hAnsi="Times New Roman"/>
          <w:sz w:val="24"/>
          <w:szCs w:val="24"/>
        </w:rPr>
        <w:t>s</w:t>
      </w:r>
      <w:proofErr w:type="spellEnd"/>
      <w:r w:rsidR="0076425B" w:rsidRPr="001D0EB4">
        <w:rPr>
          <w:rFonts w:ascii="Times New Roman" w:hAnsi="Times New Roman"/>
          <w:sz w:val="24"/>
          <w:szCs w:val="24"/>
        </w:rPr>
        <w:t xml:space="preserve"> the return with a volunteer </w:t>
      </w:r>
      <w:r w:rsidR="0076425B" w:rsidRPr="00C82DAC">
        <w:rPr>
          <w:rFonts w:ascii="Times New Roman" w:hAnsi="Times New Roman"/>
          <w:sz w:val="24"/>
          <w:szCs w:val="24"/>
        </w:rPr>
        <w:t>of the appropriate skill level.  I go over the client information with the volunteer and then introduce the volunteer to the client.  If there is a large increase of clients, I will call the on-call volunteers after consulting with the VP of VITA.</w:t>
      </w:r>
    </w:p>
    <w:p w14:paraId="672AED8F" w14:textId="77777777" w:rsidR="009E598E" w:rsidRPr="00C82DAC" w:rsidRDefault="009E598E" w:rsidP="009E598E">
      <w:pPr>
        <w:pStyle w:val="MediumGrid21"/>
        <w:rPr>
          <w:rFonts w:ascii="Times New Roman" w:hAnsi="Times New Roman"/>
          <w:b/>
          <w:sz w:val="24"/>
          <w:szCs w:val="24"/>
        </w:rPr>
      </w:pPr>
    </w:p>
    <w:p w14:paraId="74E87F95" w14:textId="77777777" w:rsidR="009E598E" w:rsidRPr="00C82DAC" w:rsidRDefault="009E598E" w:rsidP="009E598E">
      <w:pPr>
        <w:pStyle w:val="MediumGrid21"/>
        <w:rPr>
          <w:rFonts w:ascii="Times New Roman" w:hAnsi="Times New Roman"/>
          <w:b/>
          <w:sz w:val="24"/>
          <w:szCs w:val="24"/>
        </w:rPr>
      </w:pPr>
      <w:r w:rsidRPr="00C82DAC">
        <w:rPr>
          <w:rFonts w:ascii="Times New Roman" w:hAnsi="Times New Roman"/>
          <w:b/>
          <w:sz w:val="24"/>
          <w:szCs w:val="24"/>
        </w:rPr>
        <w:t>Social Greeter</w:t>
      </w:r>
    </w:p>
    <w:p w14:paraId="167361E8" w14:textId="649D6D89" w:rsidR="00C82DAC" w:rsidRPr="00C82DAC" w:rsidRDefault="009A50D7" w:rsidP="00C82DAC">
      <w:pPr>
        <w:pStyle w:val="NoSpacing"/>
        <w:rPr>
          <w:rFonts w:ascii="Times New Roman" w:hAnsi="Times New Roman"/>
          <w:sz w:val="24"/>
          <w:szCs w:val="24"/>
        </w:rPr>
      </w:pPr>
      <w:r>
        <w:rPr>
          <w:rFonts w:ascii="Times New Roman" w:hAnsi="Times New Roman"/>
          <w:sz w:val="24"/>
          <w:szCs w:val="24"/>
        </w:rPr>
        <w:t xml:space="preserve">The Social Greeter is the </w:t>
      </w:r>
      <w:r w:rsidR="00C82DAC" w:rsidRPr="00C82DAC">
        <w:rPr>
          <w:rFonts w:ascii="Times New Roman" w:hAnsi="Times New Roman"/>
          <w:sz w:val="24"/>
          <w:szCs w:val="24"/>
        </w:rPr>
        <w:t xml:space="preserve">first person to meet the client and </w:t>
      </w:r>
      <w:r>
        <w:rPr>
          <w:rFonts w:ascii="Times New Roman" w:hAnsi="Times New Roman"/>
          <w:sz w:val="24"/>
          <w:szCs w:val="24"/>
        </w:rPr>
        <w:t>introduces</w:t>
      </w:r>
      <w:r w:rsidR="00C82DAC" w:rsidRPr="00C82DAC">
        <w:rPr>
          <w:rFonts w:ascii="Times New Roman" w:hAnsi="Times New Roman"/>
          <w:sz w:val="24"/>
          <w:szCs w:val="24"/>
        </w:rPr>
        <w:t xml:space="preserve"> the client to the </w:t>
      </w:r>
      <w:r w:rsidR="00021188">
        <w:rPr>
          <w:rFonts w:ascii="Times New Roman" w:hAnsi="Times New Roman"/>
          <w:sz w:val="24"/>
          <w:szCs w:val="24"/>
        </w:rPr>
        <w:t xml:space="preserve">next part of the </w:t>
      </w:r>
      <w:r w:rsidR="00C82DAC" w:rsidRPr="00C82DAC">
        <w:rPr>
          <w:rFonts w:ascii="Times New Roman" w:hAnsi="Times New Roman"/>
          <w:sz w:val="24"/>
          <w:szCs w:val="24"/>
        </w:rPr>
        <w:t xml:space="preserve">process.  I can answer any simple questions the client may have about our service.  I will give the client the appropriate intake sheet and start their client folder.  </w:t>
      </w:r>
    </w:p>
    <w:p w14:paraId="637FAE9C" w14:textId="77777777" w:rsidR="00C82DAC" w:rsidRDefault="00C82DAC" w:rsidP="0076425B">
      <w:pPr>
        <w:pStyle w:val="MediumGrid21"/>
        <w:rPr>
          <w:rFonts w:ascii="Times New Roman" w:hAnsi="Times New Roman"/>
          <w:b/>
          <w:sz w:val="24"/>
          <w:szCs w:val="24"/>
        </w:rPr>
      </w:pPr>
    </w:p>
    <w:p w14:paraId="345A92C1" w14:textId="77777777" w:rsidR="0076425B" w:rsidRPr="00367596" w:rsidRDefault="0076425B" w:rsidP="0076425B">
      <w:pPr>
        <w:pStyle w:val="MediumGrid21"/>
        <w:rPr>
          <w:rFonts w:ascii="Times New Roman" w:hAnsi="Times New Roman"/>
          <w:b/>
          <w:sz w:val="24"/>
          <w:szCs w:val="24"/>
        </w:rPr>
      </w:pPr>
      <w:r>
        <w:rPr>
          <w:rFonts w:ascii="Times New Roman" w:hAnsi="Times New Roman"/>
          <w:b/>
          <w:sz w:val="24"/>
          <w:szCs w:val="24"/>
        </w:rPr>
        <w:t>Greeter</w:t>
      </w:r>
    </w:p>
    <w:p w14:paraId="11BCC82A" w14:textId="01E5CBB5" w:rsidR="0076425B" w:rsidRDefault="009A50D7" w:rsidP="0076425B">
      <w:pPr>
        <w:pStyle w:val="MediumGrid21"/>
        <w:rPr>
          <w:rFonts w:ascii="Times New Roman" w:hAnsi="Times New Roman"/>
          <w:sz w:val="24"/>
          <w:szCs w:val="24"/>
        </w:rPr>
      </w:pPr>
      <w:r>
        <w:rPr>
          <w:rFonts w:ascii="Times New Roman" w:hAnsi="Times New Roman"/>
          <w:sz w:val="24"/>
          <w:szCs w:val="24"/>
        </w:rPr>
        <w:t>The Greeter makes sure</w:t>
      </w:r>
      <w:r w:rsidR="0076425B" w:rsidRPr="001D0EB4">
        <w:rPr>
          <w:rFonts w:ascii="Times New Roman" w:hAnsi="Times New Roman"/>
          <w:sz w:val="24"/>
          <w:szCs w:val="24"/>
        </w:rPr>
        <w:t xml:space="preserve"> that the client has all </w:t>
      </w:r>
      <w:r w:rsidR="00021188">
        <w:rPr>
          <w:rFonts w:ascii="Times New Roman" w:hAnsi="Times New Roman"/>
          <w:sz w:val="24"/>
          <w:szCs w:val="24"/>
        </w:rPr>
        <w:t>of the necessary documentation (</w:t>
      </w:r>
      <w:r w:rsidR="0076425B" w:rsidRPr="001D0EB4">
        <w:rPr>
          <w:rFonts w:ascii="Times New Roman" w:hAnsi="Times New Roman"/>
          <w:sz w:val="24"/>
          <w:szCs w:val="24"/>
        </w:rPr>
        <w:t xml:space="preserve">social security cards, W2s, </w:t>
      </w:r>
      <w:proofErr w:type="spellStart"/>
      <w:r w:rsidR="0076425B" w:rsidRPr="001D0EB4">
        <w:rPr>
          <w:rFonts w:ascii="Times New Roman" w:hAnsi="Times New Roman"/>
          <w:sz w:val="24"/>
          <w:szCs w:val="24"/>
        </w:rPr>
        <w:t>etc</w:t>
      </w:r>
      <w:proofErr w:type="spellEnd"/>
      <w:r w:rsidR="00021188">
        <w:rPr>
          <w:rFonts w:ascii="Times New Roman" w:hAnsi="Times New Roman"/>
          <w:sz w:val="24"/>
          <w:szCs w:val="24"/>
        </w:rPr>
        <w:t>)</w:t>
      </w:r>
      <w:r w:rsidR="0076425B" w:rsidRPr="001D0EB4">
        <w:rPr>
          <w:rFonts w:ascii="Times New Roman" w:hAnsi="Times New Roman"/>
          <w:sz w:val="24"/>
          <w:szCs w:val="24"/>
        </w:rPr>
        <w:t>.  When the client has finished</w:t>
      </w:r>
      <w:r w:rsidR="0076425B">
        <w:rPr>
          <w:rFonts w:ascii="Times New Roman" w:hAnsi="Times New Roman"/>
          <w:sz w:val="24"/>
          <w:szCs w:val="24"/>
        </w:rPr>
        <w:t xml:space="preserve"> filling out</w:t>
      </w:r>
      <w:r w:rsidR="0076425B" w:rsidRPr="001D0EB4">
        <w:rPr>
          <w:rFonts w:ascii="Times New Roman" w:hAnsi="Times New Roman"/>
          <w:sz w:val="24"/>
          <w:szCs w:val="24"/>
        </w:rPr>
        <w:t xml:space="preserve"> the intake sheet</w:t>
      </w:r>
      <w:r w:rsidR="0076425B">
        <w:rPr>
          <w:rFonts w:ascii="Times New Roman" w:hAnsi="Times New Roman"/>
          <w:sz w:val="24"/>
          <w:szCs w:val="24"/>
        </w:rPr>
        <w:t>,</w:t>
      </w:r>
      <w:r w:rsidR="0076425B" w:rsidRPr="001D0EB4">
        <w:rPr>
          <w:rFonts w:ascii="Times New Roman" w:hAnsi="Times New Roman"/>
          <w:sz w:val="24"/>
          <w:szCs w:val="24"/>
        </w:rPr>
        <w:t xml:space="preserve"> </w:t>
      </w:r>
      <w:r w:rsidR="0076425B">
        <w:rPr>
          <w:rFonts w:ascii="Times New Roman" w:hAnsi="Times New Roman"/>
          <w:sz w:val="24"/>
          <w:szCs w:val="24"/>
        </w:rPr>
        <w:t>I explain</w:t>
      </w:r>
      <w:r w:rsidR="0076425B" w:rsidRPr="001D0EB4">
        <w:rPr>
          <w:rFonts w:ascii="Times New Roman" w:hAnsi="Times New Roman"/>
          <w:sz w:val="24"/>
          <w:szCs w:val="24"/>
        </w:rPr>
        <w:t xml:space="preserve"> the rest of the process to the client.  </w:t>
      </w:r>
      <w:r w:rsidR="0076425B">
        <w:rPr>
          <w:rFonts w:ascii="Times New Roman" w:hAnsi="Times New Roman"/>
          <w:sz w:val="24"/>
          <w:szCs w:val="24"/>
        </w:rPr>
        <w:t>Then, I enter</w:t>
      </w:r>
      <w:r w:rsidR="0076425B" w:rsidRPr="001D0EB4">
        <w:rPr>
          <w:rFonts w:ascii="Times New Roman" w:hAnsi="Times New Roman"/>
          <w:sz w:val="24"/>
          <w:szCs w:val="24"/>
        </w:rPr>
        <w:t xml:space="preserve"> the social security numbers into the computer at</w:t>
      </w:r>
      <w:r w:rsidR="0076425B">
        <w:rPr>
          <w:rFonts w:ascii="Times New Roman" w:hAnsi="Times New Roman"/>
          <w:sz w:val="24"/>
          <w:szCs w:val="24"/>
        </w:rPr>
        <w:t xml:space="preserve"> the front of the room and take</w:t>
      </w:r>
      <w:r w:rsidR="0076425B" w:rsidRPr="001D0EB4">
        <w:rPr>
          <w:rFonts w:ascii="Times New Roman" w:hAnsi="Times New Roman"/>
          <w:sz w:val="24"/>
          <w:szCs w:val="24"/>
        </w:rPr>
        <w:t xml:space="preserve"> the folder to the volunteer coordinator.</w:t>
      </w:r>
    </w:p>
    <w:p w14:paraId="1257A2C4" w14:textId="77777777" w:rsidR="0076425B" w:rsidRPr="001D0EB4" w:rsidRDefault="0076425B" w:rsidP="0076425B">
      <w:pPr>
        <w:pStyle w:val="MediumGrid21"/>
        <w:rPr>
          <w:rFonts w:ascii="Times New Roman" w:hAnsi="Times New Roman"/>
          <w:sz w:val="24"/>
          <w:szCs w:val="24"/>
        </w:rPr>
      </w:pPr>
    </w:p>
    <w:p w14:paraId="470BF2D3" w14:textId="77777777" w:rsidR="0076425B" w:rsidRPr="00A142E0" w:rsidRDefault="0076425B" w:rsidP="0076425B">
      <w:pPr>
        <w:pStyle w:val="MediumGrid21"/>
        <w:rPr>
          <w:rFonts w:ascii="Times New Roman" w:hAnsi="Times New Roman"/>
          <w:b/>
          <w:sz w:val="24"/>
          <w:szCs w:val="24"/>
        </w:rPr>
      </w:pPr>
      <w:r>
        <w:rPr>
          <w:rFonts w:ascii="Times New Roman" w:hAnsi="Times New Roman"/>
          <w:b/>
          <w:sz w:val="24"/>
          <w:szCs w:val="24"/>
        </w:rPr>
        <w:t>Reviewer</w:t>
      </w:r>
    </w:p>
    <w:p w14:paraId="306F5648" w14:textId="6F92ADBC"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 xml:space="preserve">The Reviewer is the </w:t>
      </w:r>
      <w:r w:rsidR="0076425B" w:rsidRPr="001D0EB4">
        <w:rPr>
          <w:rFonts w:ascii="Times New Roman" w:hAnsi="Times New Roman"/>
          <w:sz w:val="24"/>
          <w:szCs w:val="24"/>
        </w:rPr>
        <w:t>tax expert in VH 1432.  If the volunteer has any questions while completing the return</w:t>
      </w:r>
      <w:r w:rsidR="0076425B">
        <w:rPr>
          <w:rFonts w:ascii="Times New Roman" w:hAnsi="Times New Roman"/>
          <w:sz w:val="24"/>
          <w:szCs w:val="24"/>
        </w:rPr>
        <w:t>, they will ask me and I will know the answer or use my resources to find the answer</w:t>
      </w:r>
      <w:r w:rsidR="0076425B" w:rsidRPr="001D0EB4">
        <w:rPr>
          <w:rFonts w:ascii="Times New Roman" w:hAnsi="Times New Roman"/>
          <w:sz w:val="24"/>
          <w:szCs w:val="24"/>
        </w:rPr>
        <w:t>.  After the volunteer completes the return</w:t>
      </w:r>
      <w:r w:rsidR="0076425B">
        <w:rPr>
          <w:rFonts w:ascii="Times New Roman" w:hAnsi="Times New Roman"/>
          <w:sz w:val="24"/>
          <w:szCs w:val="24"/>
        </w:rPr>
        <w:t>,</w:t>
      </w:r>
      <w:r w:rsidR="0076425B" w:rsidRPr="001D0EB4">
        <w:rPr>
          <w:rFonts w:ascii="Times New Roman" w:hAnsi="Times New Roman"/>
          <w:sz w:val="24"/>
          <w:szCs w:val="24"/>
        </w:rPr>
        <w:t xml:space="preserve"> </w:t>
      </w:r>
      <w:r w:rsidR="0076425B">
        <w:rPr>
          <w:rFonts w:ascii="Times New Roman" w:hAnsi="Times New Roman"/>
          <w:sz w:val="24"/>
          <w:szCs w:val="24"/>
        </w:rPr>
        <w:t>I go</w:t>
      </w:r>
      <w:r w:rsidR="0076425B" w:rsidRPr="001D0EB4">
        <w:rPr>
          <w:rFonts w:ascii="Times New Roman" w:hAnsi="Times New Roman"/>
          <w:sz w:val="24"/>
          <w:szCs w:val="24"/>
        </w:rPr>
        <w:t xml:space="preserve"> thro</w:t>
      </w:r>
      <w:r w:rsidR="0076425B">
        <w:rPr>
          <w:rFonts w:ascii="Times New Roman" w:hAnsi="Times New Roman"/>
          <w:sz w:val="24"/>
          <w:szCs w:val="24"/>
        </w:rPr>
        <w:t>ugh the return and double check</w:t>
      </w:r>
      <w:r w:rsidR="0076425B" w:rsidRPr="001D0EB4">
        <w:rPr>
          <w:rFonts w:ascii="Times New Roman" w:hAnsi="Times New Roman"/>
          <w:sz w:val="24"/>
          <w:szCs w:val="24"/>
        </w:rPr>
        <w:t xml:space="preserve"> the work of the volunteer.  After </w:t>
      </w:r>
      <w:r w:rsidR="0076425B">
        <w:rPr>
          <w:rFonts w:ascii="Times New Roman" w:hAnsi="Times New Roman"/>
          <w:sz w:val="24"/>
          <w:szCs w:val="24"/>
        </w:rPr>
        <w:t>I am</w:t>
      </w:r>
      <w:r w:rsidR="0076425B" w:rsidRPr="001D0EB4">
        <w:rPr>
          <w:rFonts w:ascii="Times New Roman" w:hAnsi="Times New Roman"/>
          <w:sz w:val="24"/>
          <w:szCs w:val="24"/>
        </w:rPr>
        <w:t xml:space="preserve"> satisfied, </w:t>
      </w:r>
      <w:r w:rsidR="0076425B">
        <w:rPr>
          <w:rFonts w:ascii="Times New Roman" w:hAnsi="Times New Roman"/>
          <w:sz w:val="24"/>
          <w:szCs w:val="24"/>
        </w:rPr>
        <w:t>I print the return for the client and send</w:t>
      </w:r>
      <w:r w:rsidR="0076425B" w:rsidRPr="001D0EB4">
        <w:rPr>
          <w:rFonts w:ascii="Times New Roman" w:hAnsi="Times New Roman"/>
          <w:sz w:val="24"/>
          <w:szCs w:val="24"/>
        </w:rPr>
        <w:t xml:space="preserve"> the volunteer and client to the assembly room.</w:t>
      </w:r>
    </w:p>
    <w:p w14:paraId="3A4DC287" w14:textId="77777777" w:rsidR="0076425B" w:rsidRPr="001D0EB4" w:rsidRDefault="0076425B" w:rsidP="0076425B">
      <w:pPr>
        <w:pStyle w:val="MediumGrid21"/>
        <w:rPr>
          <w:rFonts w:ascii="Times New Roman" w:hAnsi="Times New Roman"/>
          <w:sz w:val="24"/>
          <w:szCs w:val="24"/>
        </w:rPr>
      </w:pPr>
    </w:p>
    <w:p w14:paraId="542C7BA0" w14:textId="77777777" w:rsidR="0076425B" w:rsidRPr="00A142E0" w:rsidRDefault="0076425B" w:rsidP="0076425B">
      <w:pPr>
        <w:pStyle w:val="MediumGrid21"/>
        <w:rPr>
          <w:rFonts w:ascii="Times New Roman" w:hAnsi="Times New Roman"/>
          <w:b/>
          <w:sz w:val="24"/>
          <w:szCs w:val="24"/>
        </w:rPr>
      </w:pPr>
      <w:r>
        <w:rPr>
          <w:rFonts w:ascii="Times New Roman" w:hAnsi="Times New Roman"/>
          <w:b/>
          <w:sz w:val="24"/>
          <w:szCs w:val="24"/>
        </w:rPr>
        <w:t>Assembler</w:t>
      </w:r>
    </w:p>
    <w:p w14:paraId="498F8703" w14:textId="64039FE2"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The assembler puts</w:t>
      </w:r>
      <w:r w:rsidR="0076425B">
        <w:rPr>
          <w:rFonts w:ascii="Times New Roman" w:hAnsi="Times New Roman"/>
          <w:sz w:val="24"/>
          <w:szCs w:val="24"/>
        </w:rPr>
        <w:t xml:space="preserve"> together the client’s return.  I also take</w:t>
      </w:r>
      <w:r w:rsidR="0076425B" w:rsidRPr="001D0EB4">
        <w:rPr>
          <w:rFonts w:ascii="Times New Roman" w:hAnsi="Times New Roman"/>
          <w:sz w:val="24"/>
          <w:szCs w:val="24"/>
        </w:rPr>
        <w:t xml:space="preserve"> all of the printed information and organiz</w:t>
      </w:r>
      <w:r w:rsidR="0076425B">
        <w:rPr>
          <w:rFonts w:ascii="Times New Roman" w:hAnsi="Times New Roman"/>
          <w:sz w:val="24"/>
          <w:szCs w:val="24"/>
        </w:rPr>
        <w:t>e</w:t>
      </w:r>
      <w:r w:rsidR="0076425B" w:rsidRPr="001D0EB4">
        <w:rPr>
          <w:rFonts w:ascii="Times New Roman" w:hAnsi="Times New Roman"/>
          <w:sz w:val="24"/>
          <w:szCs w:val="24"/>
        </w:rPr>
        <w:t xml:space="preserve"> it for the client’s record.  </w:t>
      </w:r>
      <w:r w:rsidR="0076425B">
        <w:rPr>
          <w:rFonts w:ascii="Times New Roman" w:hAnsi="Times New Roman"/>
          <w:sz w:val="24"/>
          <w:szCs w:val="24"/>
        </w:rPr>
        <w:t>I</w:t>
      </w:r>
      <w:r w:rsidR="0076425B" w:rsidRPr="001D0EB4">
        <w:rPr>
          <w:rFonts w:ascii="Times New Roman" w:hAnsi="Times New Roman"/>
          <w:sz w:val="24"/>
          <w:szCs w:val="24"/>
        </w:rPr>
        <w:t xml:space="preserve"> </w:t>
      </w:r>
      <w:r w:rsidR="0076425B">
        <w:rPr>
          <w:rFonts w:ascii="Times New Roman" w:hAnsi="Times New Roman"/>
          <w:sz w:val="24"/>
          <w:szCs w:val="24"/>
        </w:rPr>
        <w:t>tell</w:t>
      </w:r>
      <w:r w:rsidR="0076425B" w:rsidRPr="001D0EB4">
        <w:rPr>
          <w:rFonts w:ascii="Times New Roman" w:hAnsi="Times New Roman"/>
          <w:sz w:val="24"/>
          <w:szCs w:val="24"/>
        </w:rPr>
        <w:t xml:space="preserve"> the client what they need to mail in if they were no</w:t>
      </w:r>
      <w:r w:rsidR="0076425B">
        <w:rPr>
          <w:rFonts w:ascii="Times New Roman" w:hAnsi="Times New Roman"/>
          <w:sz w:val="24"/>
          <w:szCs w:val="24"/>
        </w:rPr>
        <w:t xml:space="preserve">t able to file electronically and </w:t>
      </w:r>
      <w:r w:rsidR="0076425B" w:rsidRPr="001D0EB4">
        <w:rPr>
          <w:rFonts w:ascii="Times New Roman" w:hAnsi="Times New Roman"/>
          <w:sz w:val="24"/>
          <w:szCs w:val="24"/>
        </w:rPr>
        <w:t>where to mail the c</w:t>
      </w:r>
      <w:r w:rsidR="0076425B">
        <w:rPr>
          <w:rFonts w:ascii="Times New Roman" w:hAnsi="Times New Roman"/>
          <w:sz w:val="24"/>
          <w:szCs w:val="24"/>
        </w:rPr>
        <w:t>heck if they have any tax due.</w:t>
      </w:r>
    </w:p>
    <w:p w14:paraId="223B486C" w14:textId="77777777" w:rsidR="0076425B" w:rsidRPr="001D0EB4" w:rsidRDefault="0076425B" w:rsidP="0076425B">
      <w:pPr>
        <w:pStyle w:val="MediumGrid21"/>
        <w:rPr>
          <w:rFonts w:ascii="Times New Roman" w:hAnsi="Times New Roman"/>
          <w:sz w:val="24"/>
          <w:szCs w:val="24"/>
        </w:rPr>
      </w:pPr>
    </w:p>
    <w:p w14:paraId="575611E7" w14:textId="77777777" w:rsidR="0076425B" w:rsidRPr="00A142E0" w:rsidRDefault="0076425B" w:rsidP="0076425B">
      <w:pPr>
        <w:pStyle w:val="MediumGrid21"/>
        <w:rPr>
          <w:rFonts w:ascii="Times New Roman" w:hAnsi="Times New Roman"/>
          <w:b/>
          <w:sz w:val="24"/>
          <w:szCs w:val="24"/>
        </w:rPr>
      </w:pPr>
      <w:r w:rsidRPr="00A142E0">
        <w:rPr>
          <w:rFonts w:ascii="Times New Roman" w:hAnsi="Times New Roman"/>
          <w:b/>
          <w:sz w:val="24"/>
          <w:szCs w:val="24"/>
        </w:rPr>
        <w:t>Assembly Assistant</w:t>
      </w:r>
    </w:p>
    <w:p w14:paraId="1BF9AD60" w14:textId="6005F54D"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 xml:space="preserve">The Assembly Assistant </w:t>
      </w:r>
      <w:r w:rsidR="0076425B" w:rsidRPr="001D0EB4">
        <w:rPr>
          <w:rFonts w:ascii="Times New Roman" w:hAnsi="Times New Roman"/>
          <w:sz w:val="24"/>
          <w:szCs w:val="24"/>
        </w:rPr>
        <w:t>works in the assembly room.  When the clients are brought in</w:t>
      </w:r>
      <w:r w:rsidR="0076425B">
        <w:rPr>
          <w:rFonts w:ascii="Times New Roman" w:hAnsi="Times New Roman"/>
          <w:sz w:val="24"/>
          <w:szCs w:val="24"/>
        </w:rPr>
        <w:t>, I</w:t>
      </w:r>
      <w:r w:rsidR="0076425B" w:rsidRPr="001D0EB4">
        <w:rPr>
          <w:rFonts w:ascii="Times New Roman" w:hAnsi="Times New Roman"/>
          <w:sz w:val="24"/>
          <w:szCs w:val="24"/>
        </w:rPr>
        <w:t xml:space="preserve"> greet</w:t>
      </w:r>
      <w:r w:rsidR="0076425B">
        <w:rPr>
          <w:rFonts w:ascii="Times New Roman" w:hAnsi="Times New Roman"/>
          <w:sz w:val="24"/>
          <w:szCs w:val="24"/>
        </w:rPr>
        <w:t xml:space="preserve"> the clients</w:t>
      </w:r>
      <w:r w:rsidR="0076425B" w:rsidRPr="001D0EB4">
        <w:rPr>
          <w:rFonts w:ascii="Times New Roman" w:hAnsi="Times New Roman"/>
          <w:sz w:val="24"/>
          <w:szCs w:val="24"/>
        </w:rPr>
        <w:t xml:space="preserve"> and ha</w:t>
      </w:r>
      <w:r w:rsidR="0076425B">
        <w:rPr>
          <w:rFonts w:ascii="Times New Roman" w:hAnsi="Times New Roman"/>
          <w:sz w:val="24"/>
          <w:szCs w:val="24"/>
        </w:rPr>
        <w:t>ve</w:t>
      </w:r>
      <w:r w:rsidR="0076425B" w:rsidRPr="001D0EB4">
        <w:rPr>
          <w:rFonts w:ascii="Times New Roman" w:hAnsi="Times New Roman"/>
          <w:sz w:val="24"/>
          <w:szCs w:val="24"/>
        </w:rPr>
        <w:t xml:space="preserve"> them take a seat.  </w:t>
      </w:r>
      <w:r w:rsidR="0076425B">
        <w:rPr>
          <w:rFonts w:ascii="Times New Roman" w:hAnsi="Times New Roman"/>
          <w:sz w:val="24"/>
          <w:szCs w:val="24"/>
        </w:rPr>
        <w:t>I also</w:t>
      </w:r>
      <w:r w:rsidR="0076425B" w:rsidRPr="001D0EB4">
        <w:rPr>
          <w:rFonts w:ascii="Times New Roman" w:hAnsi="Times New Roman"/>
          <w:sz w:val="24"/>
          <w:szCs w:val="24"/>
        </w:rPr>
        <w:t xml:space="preserve"> keep track of </w:t>
      </w:r>
      <w:r w:rsidR="0076425B">
        <w:rPr>
          <w:rFonts w:ascii="Times New Roman" w:hAnsi="Times New Roman"/>
          <w:sz w:val="24"/>
          <w:szCs w:val="24"/>
        </w:rPr>
        <w:t>the</w:t>
      </w:r>
      <w:r w:rsidR="0076425B" w:rsidRPr="001D0EB4">
        <w:rPr>
          <w:rFonts w:ascii="Times New Roman" w:hAnsi="Times New Roman"/>
          <w:sz w:val="24"/>
          <w:szCs w:val="24"/>
        </w:rPr>
        <w:t xml:space="preserve"> order </w:t>
      </w:r>
      <w:r w:rsidR="0076425B">
        <w:rPr>
          <w:rFonts w:ascii="Times New Roman" w:hAnsi="Times New Roman"/>
          <w:sz w:val="24"/>
          <w:szCs w:val="24"/>
        </w:rPr>
        <w:t xml:space="preserve">in which </w:t>
      </w:r>
      <w:r w:rsidR="0076425B" w:rsidRPr="001D0EB4">
        <w:rPr>
          <w:rFonts w:ascii="Times New Roman" w:hAnsi="Times New Roman"/>
          <w:sz w:val="24"/>
          <w:szCs w:val="24"/>
        </w:rPr>
        <w:t xml:space="preserve">the clients </w:t>
      </w:r>
      <w:r w:rsidR="0076425B">
        <w:rPr>
          <w:rFonts w:ascii="Times New Roman" w:hAnsi="Times New Roman"/>
          <w:sz w:val="24"/>
          <w:szCs w:val="24"/>
        </w:rPr>
        <w:t xml:space="preserve">enter, being sure to </w:t>
      </w:r>
      <w:r w:rsidR="0076425B" w:rsidRPr="001D0EB4">
        <w:rPr>
          <w:rFonts w:ascii="Times New Roman" w:hAnsi="Times New Roman"/>
          <w:sz w:val="24"/>
          <w:szCs w:val="24"/>
        </w:rPr>
        <w:t xml:space="preserve">keep an orderly line for the assemblers.  </w:t>
      </w:r>
      <w:r w:rsidR="0076425B">
        <w:rPr>
          <w:rFonts w:ascii="Times New Roman" w:hAnsi="Times New Roman"/>
          <w:sz w:val="24"/>
          <w:szCs w:val="24"/>
        </w:rPr>
        <w:t>I will make</w:t>
      </w:r>
      <w:r w:rsidR="0076425B" w:rsidRPr="001D0EB4">
        <w:rPr>
          <w:rFonts w:ascii="Times New Roman" w:hAnsi="Times New Roman"/>
          <w:sz w:val="24"/>
          <w:szCs w:val="24"/>
        </w:rPr>
        <w:t xml:space="preserve"> any copies that the assembler needs for the tax return.  When </w:t>
      </w:r>
      <w:r w:rsidR="0076425B">
        <w:rPr>
          <w:rFonts w:ascii="Times New Roman" w:hAnsi="Times New Roman"/>
          <w:sz w:val="24"/>
          <w:szCs w:val="24"/>
        </w:rPr>
        <w:t>I am</w:t>
      </w:r>
      <w:r w:rsidR="0076425B" w:rsidRPr="001D0EB4">
        <w:rPr>
          <w:rFonts w:ascii="Times New Roman" w:hAnsi="Times New Roman"/>
          <w:sz w:val="24"/>
          <w:szCs w:val="24"/>
        </w:rPr>
        <w:t xml:space="preserve"> not greeting new clients or making copies</w:t>
      </w:r>
      <w:r w:rsidR="0076425B">
        <w:rPr>
          <w:rFonts w:ascii="Times New Roman" w:hAnsi="Times New Roman"/>
          <w:sz w:val="24"/>
          <w:szCs w:val="24"/>
        </w:rPr>
        <w:t>,</w:t>
      </w:r>
      <w:r w:rsidR="0076425B" w:rsidRPr="001D0EB4">
        <w:rPr>
          <w:rFonts w:ascii="Times New Roman" w:hAnsi="Times New Roman"/>
          <w:sz w:val="24"/>
          <w:szCs w:val="24"/>
        </w:rPr>
        <w:t xml:space="preserve"> </w:t>
      </w:r>
      <w:r w:rsidR="0076425B">
        <w:rPr>
          <w:rFonts w:ascii="Times New Roman" w:hAnsi="Times New Roman"/>
          <w:sz w:val="24"/>
          <w:szCs w:val="24"/>
        </w:rPr>
        <w:t>I will</w:t>
      </w:r>
      <w:r w:rsidR="0076425B" w:rsidRPr="001D0EB4">
        <w:rPr>
          <w:rFonts w:ascii="Times New Roman" w:hAnsi="Times New Roman"/>
          <w:sz w:val="24"/>
          <w:szCs w:val="24"/>
        </w:rPr>
        <w:t xml:space="preserve"> make small tal</w:t>
      </w:r>
      <w:r w:rsidR="0076425B">
        <w:rPr>
          <w:rFonts w:ascii="Times New Roman" w:hAnsi="Times New Roman"/>
          <w:sz w:val="24"/>
          <w:szCs w:val="24"/>
        </w:rPr>
        <w:t>k with the clients.  I also hand out the VITA survey to the clients.</w:t>
      </w:r>
    </w:p>
    <w:p w14:paraId="547D0946" w14:textId="77777777" w:rsidR="0076425B" w:rsidRPr="001D0EB4" w:rsidRDefault="0076425B" w:rsidP="0076425B">
      <w:pPr>
        <w:pStyle w:val="MediumGrid21"/>
        <w:rPr>
          <w:rFonts w:ascii="Times New Roman" w:hAnsi="Times New Roman"/>
          <w:sz w:val="24"/>
          <w:szCs w:val="24"/>
        </w:rPr>
      </w:pPr>
    </w:p>
    <w:p w14:paraId="5BD9B49E" w14:textId="7F7A0E9A" w:rsidR="0076425B" w:rsidRPr="002B37DC" w:rsidRDefault="009A50D7" w:rsidP="0076425B">
      <w:pPr>
        <w:pStyle w:val="MediumGrid21"/>
        <w:rPr>
          <w:rFonts w:ascii="Times New Roman" w:hAnsi="Times New Roman"/>
          <w:b/>
          <w:sz w:val="24"/>
          <w:szCs w:val="24"/>
        </w:rPr>
      </w:pPr>
      <w:r>
        <w:rPr>
          <w:rFonts w:ascii="Times New Roman" w:hAnsi="Times New Roman"/>
          <w:b/>
          <w:sz w:val="24"/>
          <w:szCs w:val="24"/>
        </w:rPr>
        <w:t>On-</w:t>
      </w:r>
      <w:r w:rsidR="0076425B">
        <w:rPr>
          <w:rFonts w:ascii="Times New Roman" w:hAnsi="Times New Roman"/>
          <w:b/>
          <w:sz w:val="24"/>
          <w:szCs w:val="24"/>
        </w:rPr>
        <w:t>Call Volunteer</w:t>
      </w:r>
    </w:p>
    <w:p w14:paraId="49F30AB5" w14:textId="1625F879" w:rsidR="0076425B" w:rsidRPr="001D0EB4" w:rsidRDefault="009A50D7" w:rsidP="0076425B">
      <w:pPr>
        <w:pStyle w:val="MediumGrid21"/>
        <w:rPr>
          <w:rFonts w:ascii="Times New Roman" w:hAnsi="Times New Roman"/>
          <w:sz w:val="24"/>
          <w:szCs w:val="24"/>
        </w:rPr>
      </w:pPr>
      <w:r>
        <w:rPr>
          <w:rFonts w:ascii="Times New Roman" w:hAnsi="Times New Roman"/>
          <w:sz w:val="24"/>
          <w:szCs w:val="24"/>
        </w:rPr>
        <w:t>On-call volunteers will be</w:t>
      </w:r>
      <w:r w:rsidR="0076425B" w:rsidRPr="001D0EB4">
        <w:rPr>
          <w:rFonts w:ascii="Times New Roman" w:hAnsi="Times New Roman"/>
          <w:sz w:val="24"/>
          <w:szCs w:val="24"/>
        </w:rPr>
        <w:t xml:space="preserve"> used if the site has a large influx of clients.  If called in</w:t>
      </w:r>
      <w:r w:rsidR="0076425B">
        <w:rPr>
          <w:rFonts w:ascii="Times New Roman" w:hAnsi="Times New Roman"/>
          <w:sz w:val="24"/>
          <w:szCs w:val="24"/>
        </w:rPr>
        <w:t>, I am</w:t>
      </w:r>
      <w:r w:rsidR="0076425B" w:rsidRPr="001D0EB4">
        <w:rPr>
          <w:rFonts w:ascii="Times New Roman" w:hAnsi="Times New Roman"/>
          <w:sz w:val="24"/>
          <w:szCs w:val="24"/>
        </w:rPr>
        <w:t xml:space="preserve"> expected to report to VH within 10 minutes, dressed in business casual.  </w:t>
      </w:r>
      <w:r w:rsidR="0076425B">
        <w:rPr>
          <w:rFonts w:ascii="Times New Roman" w:hAnsi="Times New Roman"/>
          <w:sz w:val="24"/>
          <w:szCs w:val="24"/>
        </w:rPr>
        <w:t>I am</w:t>
      </w:r>
      <w:r w:rsidR="0076425B" w:rsidRPr="001D0EB4">
        <w:rPr>
          <w:rFonts w:ascii="Times New Roman" w:hAnsi="Times New Roman"/>
          <w:sz w:val="24"/>
          <w:szCs w:val="24"/>
        </w:rPr>
        <w:t xml:space="preserve"> required to be on call for two hours.  </w:t>
      </w:r>
      <w:r w:rsidR="0076425B">
        <w:rPr>
          <w:rFonts w:ascii="Times New Roman" w:hAnsi="Times New Roman"/>
          <w:sz w:val="24"/>
          <w:szCs w:val="24"/>
        </w:rPr>
        <w:t>However, i</w:t>
      </w:r>
      <w:r w:rsidR="0076425B" w:rsidRPr="001D0EB4">
        <w:rPr>
          <w:rFonts w:ascii="Times New Roman" w:hAnsi="Times New Roman"/>
          <w:sz w:val="24"/>
          <w:szCs w:val="24"/>
        </w:rPr>
        <w:t>f</w:t>
      </w:r>
      <w:r w:rsidR="0076425B">
        <w:rPr>
          <w:rFonts w:ascii="Times New Roman" w:hAnsi="Times New Roman"/>
          <w:sz w:val="24"/>
          <w:szCs w:val="24"/>
        </w:rPr>
        <w:t xml:space="preserve"> I am</w:t>
      </w:r>
      <w:r w:rsidR="0076425B" w:rsidRPr="001D0EB4">
        <w:rPr>
          <w:rFonts w:ascii="Times New Roman" w:hAnsi="Times New Roman"/>
          <w:sz w:val="24"/>
          <w:szCs w:val="24"/>
        </w:rPr>
        <w:t xml:space="preserve"> called in, I will stay until the volu</w:t>
      </w:r>
      <w:r w:rsidR="0076425B">
        <w:rPr>
          <w:rFonts w:ascii="Times New Roman" w:hAnsi="Times New Roman"/>
          <w:sz w:val="24"/>
          <w:szCs w:val="24"/>
        </w:rPr>
        <w:t>nteer coordinator releases me.</w:t>
      </w:r>
    </w:p>
    <w:p w14:paraId="0BEE9E85" w14:textId="77777777" w:rsidR="0076425B" w:rsidRPr="001D0EB4" w:rsidRDefault="0076425B" w:rsidP="0076425B">
      <w:pPr>
        <w:pStyle w:val="MediumGrid21"/>
        <w:rPr>
          <w:rFonts w:ascii="Times New Roman" w:hAnsi="Times New Roman"/>
          <w:sz w:val="24"/>
          <w:szCs w:val="24"/>
        </w:rPr>
      </w:pPr>
    </w:p>
    <w:p w14:paraId="5C4402D8" w14:textId="77777777" w:rsidR="0076425B" w:rsidRPr="0045172B" w:rsidRDefault="0076425B" w:rsidP="0076425B">
      <w:pPr>
        <w:jc w:val="both"/>
      </w:pPr>
    </w:p>
    <w:p w14:paraId="382E10F4" w14:textId="77777777" w:rsidR="008F17B9" w:rsidRPr="00803A14" w:rsidRDefault="008F17B9" w:rsidP="00A6626A">
      <w:pPr>
        <w:ind w:left="1080"/>
        <w:jc w:val="both"/>
        <w:rPr>
          <w:b/>
          <w:i/>
          <w:sz w:val="32"/>
          <w:szCs w:val="32"/>
        </w:rPr>
      </w:pPr>
      <w:r w:rsidRPr="00803A14">
        <w:rPr>
          <w:b/>
          <w:i/>
          <w:sz w:val="32"/>
          <w:szCs w:val="32"/>
        </w:rPr>
        <w:t xml:space="preserve">Go home and have a (root) beer (or an age appropriate drink) and be happy that you have done a good day’s work! </w:t>
      </w:r>
    </w:p>
    <w:p w14:paraId="5A4D3D7A" w14:textId="77777777" w:rsidR="008F17B9" w:rsidRDefault="008F17B9"/>
    <w:p w14:paraId="603C4D2E" w14:textId="77777777" w:rsidR="000529E7" w:rsidRPr="00EB7EFC" w:rsidRDefault="000529E7" w:rsidP="000529E7"/>
    <w:p w14:paraId="0469D214" w14:textId="77777777" w:rsidR="000529E7" w:rsidRPr="00EB7EFC" w:rsidRDefault="000529E7" w:rsidP="000529E7">
      <w:pPr>
        <w:ind w:left="720"/>
        <w:jc w:val="both"/>
      </w:pPr>
      <w:r w:rsidRPr="00EB7EFC">
        <w:t xml:space="preserve"> </w:t>
      </w:r>
    </w:p>
    <w:p w14:paraId="2A215D39" w14:textId="77777777" w:rsidR="008635A5" w:rsidRDefault="008635A5">
      <w:pPr>
        <w:rPr>
          <w:b/>
          <w:sz w:val="28"/>
        </w:rPr>
      </w:pPr>
      <w:r>
        <w:rPr>
          <w:b/>
          <w:sz w:val="28"/>
        </w:rPr>
        <w:br w:type="page"/>
      </w:r>
    </w:p>
    <w:p w14:paraId="2761E909" w14:textId="2F2BB3EE" w:rsidR="008635A5" w:rsidRDefault="008635A5" w:rsidP="008635A5">
      <w:pPr>
        <w:spacing w:line="276" w:lineRule="auto"/>
        <w:jc w:val="center"/>
        <w:rPr>
          <w:b/>
          <w:sz w:val="28"/>
        </w:rPr>
      </w:pPr>
      <w:r w:rsidRPr="00967027">
        <w:rPr>
          <w:b/>
          <w:sz w:val="28"/>
        </w:rPr>
        <w:lastRenderedPageBreak/>
        <w:t>PAR</w:t>
      </w:r>
      <w:r w:rsidR="009A50D7">
        <w:rPr>
          <w:b/>
          <w:sz w:val="28"/>
        </w:rPr>
        <w:t>T VII</w:t>
      </w:r>
      <w:r w:rsidRPr="00967027">
        <w:rPr>
          <w:b/>
          <w:sz w:val="28"/>
        </w:rPr>
        <w:t>I: FAQ SHEET</w:t>
      </w:r>
    </w:p>
    <w:p w14:paraId="7235CAEB" w14:textId="77777777" w:rsidR="008635A5" w:rsidRPr="009D67C9" w:rsidRDefault="008635A5" w:rsidP="008635A5">
      <w:pPr>
        <w:spacing w:line="276" w:lineRule="auto"/>
        <w:jc w:val="center"/>
        <w:rPr>
          <w:b/>
          <w:sz w:val="28"/>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283"/>
      </w:tblGrid>
      <w:tr w:rsidR="009D1151" w:rsidRPr="00605AD4" w14:paraId="7AE43AD1" w14:textId="77777777" w:rsidTr="00DE4ADF">
        <w:trPr>
          <w:trHeight w:val="165"/>
        </w:trPr>
        <w:tc>
          <w:tcPr>
            <w:tcW w:w="3259" w:type="dxa"/>
            <w:tcBorders>
              <w:top w:val="single" w:sz="4" w:space="0" w:color="auto"/>
              <w:left w:val="single" w:sz="4" w:space="0" w:color="auto"/>
              <w:bottom w:val="single" w:sz="4" w:space="0" w:color="auto"/>
              <w:right w:val="single" w:sz="4" w:space="0" w:color="auto"/>
            </w:tcBorders>
            <w:noWrap/>
          </w:tcPr>
          <w:p w14:paraId="03CA5049" w14:textId="77777777" w:rsidR="009D1151" w:rsidRPr="00605AD4" w:rsidRDefault="009D1151" w:rsidP="00DE4ADF">
            <w:pPr>
              <w:rPr>
                <w:color w:val="000000"/>
              </w:rPr>
            </w:pPr>
            <w:r w:rsidRPr="00605AD4">
              <w:rPr>
                <w:color w:val="000000"/>
              </w:rPr>
              <w:t>1099-C (Cancellation of debt)</w:t>
            </w:r>
          </w:p>
        </w:tc>
        <w:tc>
          <w:tcPr>
            <w:tcW w:w="6283" w:type="dxa"/>
            <w:tcBorders>
              <w:top w:val="single" w:sz="4" w:space="0" w:color="auto"/>
              <w:left w:val="single" w:sz="4" w:space="0" w:color="auto"/>
              <w:bottom w:val="single" w:sz="4" w:space="0" w:color="auto"/>
              <w:right w:val="single" w:sz="4" w:space="0" w:color="auto"/>
            </w:tcBorders>
          </w:tcPr>
          <w:p w14:paraId="0376AD55" w14:textId="77777777" w:rsidR="009D1151" w:rsidRPr="00605AD4" w:rsidRDefault="009D1151" w:rsidP="009D1151">
            <w:pPr>
              <w:pStyle w:val="ColorfulList-Accent11"/>
              <w:numPr>
                <w:ilvl w:val="0"/>
                <w:numId w:val="22"/>
              </w:numPr>
              <w:rPr>
                <w:b/>
                <w:color w:val="000000"/>
              </w:rPr>
            </w:pPr>
            <w:r w:rsidRPr="00605AD4">
              <w:rPr>
                <w:b/>
                <w:color w:val="000000"/>
              </w:rPr>
              <w:t>Call reviewer.</w:t>
            </w:r>
          </w:p>
        </w:tc>
      </w:tr>
      <w:tr w:rsidR="009D1151" w:rsidRPr="00605AD4" w14:paraId="61EDFE66" w14:textId="77777777" w:rsidTr="00DE4ADF">
        <w:trPr>
          <w:trHeight w:val="233"/>
        </w:trPr>
        <w:tc>
          <w:tcPr>
            <w:tcW w:w="3259" w:type="dxa"/>
            <w:tcBorders>
              <w:top w:val="single" w:sz="4" w:space="0" w:color="auto"/>
              <w:left w:val="single" w:sz="4" w:space="0" w:color="auto"/>
              <w:bottom w:val="single" w:sz="4" w:space="0" w:color="auto"/>
              <w:right w:val="single" w:sz="4" w:space="0" w:color="auto"/>
            </w:tcBorders>
            <w:noWrap/>
          </w:tcPr>
          <w:p w14:paraId="20B152D2" w14:textId="77777777" w:rsidR="009D1151" w:rsidRPr="00605AD4" w:rsidRDefault="009D1151" w:rsidP="00DE4ADF">
            <w:pPr>
              <w:rPr>
                <w:color w:val="000000"/>
              </w:rPr>
            </w:pPr>
            <w:r w:rsidRPr="00605AD4">
              <w:rPr>
                <w:color w:val="000000"/>
              </w:rPr>
              <w:t xml:space="preserve">1099-G </w:t>
            </w:r>
          </w:p>
        </w:tc>
        <w:tc>
          <w:tcPr>
            <w:tcW w:w="6283" w:type="dxa"/>
            <w:tcBorders>
              <w:top w:val="single" w:sz="4" w:space="0" w:color="auto"/>
              <w:left w:val="single" w:sz="4" w:space="0" w:color="auto"/>
              <w:bottom w:val="single" w:sz="4" w:space="0" w:color="auto"/>
              <w:right w:val="single" w:sz="4" w:space="0" w:color="auto"/>
            </w:tcBorders>
          </w:tcPr>
          <w:p w14:paraId="4DC31589" w14:textId="77777777" w:rsidR="009D1151" w:rsidRPr="00605AD4" w:rsidRDefault="009D1151" w:rsidP="009D1151">
            <w:pPr>
              <w:pStyle w:val="ColorfulList-Accent11"/>
              <w:numPr>
                <w:ilvl w:val="0"/>
                <w:numId w:val="23"/>
              </w:numPr>
              <w:rPr>
                <w:color w:val="000000"/>
              </w:rPr>
            </w:pPr>
            <w:r w:rsidRPr="00605AD4">
              <w:rPr>
                <w:color w:val="000000"/>
              </w:rPr>
              <w:t>This is unemployment compensation.</w:t>
            </w:r>
          </w:p>
          <w:p w14:paraId="501DFB0A" w14:textId="77777777" w:rsidR="009D1151" w:rsidRPr="00605AD4" w:rsidRDefault="009D1151" w:rsidP="009D1151">
            <w:pPr>
              <w:pStyle w:val="ColorfulList-Accent11"/>
              <w:numPr>
                <w:ilvl w:val="0"/>
                <w:numId w:val="23"/>
              </w:numPr>
              <w:rPr>
                <w:color w:val="000000"/>
              </w:rPr>
            </w:pPr>
            <w:r>
              <w:rPr>
                <w:color w:val="000000"/>
              </w:rPr>
              <w:t>Type “1099-G</w:t>
            </w:r>
            <w:r w:rsidRPr="00605AD4">
              <w:rPr>
                <w:color w:val="000000"/>
              </w:rPr>
              <w:t>”</w:t>
            </w:r>
          </w:p>
          <w:p w14:paraId="29349968" w14:textId="77777777" w:rsidR="009D1151" w:rsidRPr="00605AD4" w:rsidRDefault="009D1151" w:rsidP="009D1151">
            <w:pPr>
              <w:pStyle w:val="ColorfulList-Accent11"/>
              <w:numPr>
                <w:ilvl w:val="0"/>
                <w:numId w:val="23"/>
              </w:numPr>
              <w:rPr>
                <w:color w:val="000000"/>
              </w:rPr>
            </w:pPr>
            <w:r w:rsidRPr="00605AD4">
              <w:rPr>
                <w:color w:val="000000"/>
              </w:rPr>
              <w:t xml:space="preserve">Select “Go to Form 1099-G, Box 1 now” </w:t>
            </w:r>
          </w:p>
        </w:tc>
      </w:tr>
      <w:tr w:rsidR="009D1151" w:rsidRPr="00605AD4" w14:paraId="7CBC50E1" w14:textId="77777777" w:rsidTr="00DE4ADF">
        <w:trPr>
          <w:trHeight w:val="233"/>
        </w:trPr>
        <w:tc>
          <w:tcPr>
            <w:tcW w:w="3259" w:type="dxa"/>
            <w:tcBorders>
              <w:top w:val="single" w:sz="4" w:space="0" w:color="auto"/>
              <w:left w:val="single" w:sz="4" w:space="0" w:color="auto"/>
              <w:bottom w:val="single" w:sz="4" w:space="0" w:color="auto"/>
              <w:right w:val="single" w:sz="4" w:space="0" w:color="auto"/>
            </w:tcBorders>
            <w:noWrap/>
          </w:tcPr>
          <w:p w14:paraId="0245842C" w14:textId="77777777" w:rsidR="009D1151" w:rsidRPr="00605AD4" w:rsidRDefault="009D1151" w:rsidP="00DE4ADF">
            <w:pPr>
              <w:rPr>
                <w:color w:val="000000"/>
              </w:rPr>
            </w:pPr>
            <w:r w:rsidRPr="00605AD4">
              <w:rPr>
                <w:color w:val="000000"/>
              </w:rPr>
              <w:t xml:space="preserve">1099-Misc Form </w:t>
            </w:r>
          </w:p>
        </w:tc>
        <w:tc>
          <w:tcPr>
            <w:tcW w:w="6283" w:type="dxa"/>
            <w:tcBorders>
              <w:top w:val="single" w:sz="4" w:space="0" w:color="auto"/>
              <w:left w:val="single" w:sz="4" w:space="0" w:color="auto"/>
              <w:bottom w:val="single" w:sz="4" w:space="0" w:color="auto"/>
              <w:right w:val="single" w:sz="4" w:space="0" w:color="auto"/>
            </w:tcBorders>
          </w:tcPr>
          <w:p w14:paraId="3FEC3BCA" w14:textId="77777777" w:rsidR="009D1151" w:rsidRPr="00605AD4" w:rsidRDefault="009D1151" w:rsidP="009D1151">
            <w:pPr>
              <w:pStyle w:val="ColorfulList-Accent11"/>
              <w:numPr>
                <w:ilvl w:val="0"/>
                <w:numId w:val="23"/>
              </w:numPr>
              <w:rPr>
                <w:color w:val="000000"/>
              </w:rPr>
            </w:pPr>
            <w:r w:rsidRPr="00605AD4">
              <w:rPr>
                <w:color w:val="000000"/>
              </w:rPr>
              <w:t>This is self-employment income.</w:t>
            </w:r>
          </w:p>
          <w:p w14:paraId="64BE89E0" w14:textId="77777777" w:rsidR="009D1151" w:rsidRPr="00605AD4" w:rsidRDefault="009D1151" w:rsidP="009D1151">
            <w:pPr>
              <w:pStyle w:val="ColorfulList-Accent11"/>
              <w:numPr>
                <w:ilvl w:val="0"/>
                <w:numId w:val="23"/>
              </w:numPr>
              <w:rPr>
                <w:b/>
                <w:color w:val="000000"/>
              </w:rPr>
            </w:pPr>
            <w:r w:rsidRPr="00605AD4">
              <w:rPr>
                <w:b/>
                <w:color w:val="000000"/>
              </w:rPr>
              <w:t>Call reviewer.</w:t>
            </w:r>
          </w:p>
        </w:tc>
      </w:tr>
      <w:tr w:rsidR="009D1151" w:rsidRPr="00605AD4" w14:paraId="1E396D44" w14:textId="77777777" w:rsidTr="00DE4ADF">
        <w:trPr>
          <w:trHeight w:val="140"/>
        </w:trPr>
        <w:tc>
          <w:tcPr>
            <w:tcW w:w="3259" w:type="dxa"/>
            <w:tcBorders>
              <w:top w:val="single" w:sz="4" w:space="0" w:color="auto"/>
              <w:left w:val="single" w:sz="4" w:space="0" w:color="auto"/>
              <w:bottom w:val="single" w:sz="4" w:space="0" w:color="auto"/>
              <w:right w:val="single" w:sz="4" w:space="0" w:color="auto"/>
            </w:tcBorders>
            <w:noWrap/>
          </w:tcPr>
          <w:p w14:paraId="5F77C744" w14:textId="77777777" w:rsidR="009D1151" w:rsidRPr="00605AD4" w:rsidRDefault="009D1151" w:rsidP="00DE4ADF">
            <w:pPr>
              <w:rPr>
                <w:color w:val="000000"/>
              </w:rPr>
            </w:pPr>
            <w:r w:rsidRPr="00605AD4">
              <w:rPr>
                <w:color w:val="000000"/>
              </w:rPr>
              <w:t>1099-Q (529 Plans)</w:t>
            </w:r>
          </w:p>
        </w:tc>
        <w:tc>
          <w:tcPr>
            <w:tcW w:w="6283" w:type="dxa"/>
            <w:tcBorders>
              <w:top w:val="single" w:sz="4" w:space="0" w:color="auto"/>
              <w:left w:val="single" w:sz="4" w:space="0" w:color="auto"/>
              <w:bottom w:val="single" w:sz="4" w:space="0" w:color="auto"/>
              <w:right w:val="single" w:sz="4" w:space="0" w:color="auto"/>
            </w:tcBorders>
          </w:tcPr>
          <w:p w14:paraId="11245B8A" w14:textId="77777777" w:rsidR="009D1151" w:rsidRPr="00605AD4" w:rsidRDefault="009D1151" w:rsidP="009D1151">
            <w:pPr>
              <w:pStyle w:val="ColorfulList-Accent11"/>
              <w:numPr>
                <w:ilvl w:val="0"/>
                <w:numId w:val="23"/>
              </w:numPr>
              <w:rPr>
                <w:color w:val="000000"/>
              </w:rPr>
            </w:pPr>
            <w:r w:rsidRPr="00605AD4">
              <w:rPr>
                <w:color w:val="000000"/>
              </w:rPr>
              <w:t>A 529 plan is a qualified tuition program.</w:t>
            </w:r>
          </w:p>
          <w:p w14:paraId="3AD87CD3" w14:textId="77777777" w:rsidR="009D1151" w:rsidRPr="00605AD4" w:rsidRDefault="009D1151" w:rsidP="009D1151">
            <w:pPr>
              <w:pStyle w:val="ColorfulList-Accent11"/>
              <w:numPr>
                <w:ilvl w:val="0"/>
                <w:numId w:val="23"/>
              </w:numPr>
              <w:rPr>
                <w:b/>
                <w:color w:val="000000"/>
              </w:rPr>
            </w:pPr>
            <w:r w:rsidRPr="00605AD4">
              <w:rPr>
                <w:b/>
                <w:color w:val="000000"/>
              </w:rPr>
              <w:t>Call reviewer.</w:t>
            </w:r>
          </w:p>
        </w:tc>
      </w:tr>
      <w:tr w:rsidR="009D1151" w:rsidRPr="00605AD4" w14:paraId="75B720BA" w14:textId="77777777" w:rsidTr="00DE4ADF">
        <w:trPr>
          <w:trHeight w:val="140"/>
        </w:trPr>
        <w:tc>
          <w:tcPr>
            <w:tcW w:w="3259" w:type="dxa"/>
            <w:tcBorders>
              <w:top w:val="single" w:sz="4" w:space="0" w:color="auto"/>
              <w:left w:val="single" w:sz="4" w:space="0" w:color="auto"/>
              <w:bottom w:val="single" w:sz="4" w:space="0" w:color="auto"/>
              <w:right w:val="single" w:sz="4" w:space="0" w:color="auto"/>
            </w:tcBorders>
            <w:noWrap/>
          </w:tcPr>
          <w:p w14:paraId="1C218F8A" w14:textId="77777777" w:rsidR="009D1151" w:rsidRPr="00605AD4" w:rsidRDefault="009D1151" w:rsidP="00DE4ADF">
            <w:pPr>
              <w:rPr>
                <w:color w:val="000000"/>
              </w:rPr>
            </w:pPr>
            <w:r>
              <w:rPr>
                <w:color w:val="000000"/>
              </w:rPr>
              <w:t>SSA-1099</w:t>
            </w:r>
          </w:p>
        </w:tc>
        <w:tc>
          <w:tcPr>
            <w:tcW w:w="6283" w:type="dxa"/>
            <w:tcBorders>
              <w:top w:val="single" w:sz="4" w:space="0" w:color="auto"/>
              <w:left w:val="single" w:sz="4" w:space="0" w:color="auto"/>
              <w:bottom w:val="single" w:sz="4" w:space="0" w:color="auto"/>
              <w:right w:val="single" w:sz="4" w:space="0" w:color="auto"/>
            </w:tcBorders>
          </w:tcPr>
          <w:p w14:paraId="4E8C5FB3" w14:textId="77777777" w:rsidR="009D1151" w:rsidRPr="00ED08EA" w:rsidRDefault="009D1151" w:rsidP="009D1151">
            <w:pPr>
              <w:pStyle w:val="ColorfulList-Accent11"/>
              <w:numPr>
                <w:ilvl w:val="0"/>
                <w:numId w:val="25"/>
              </w:numPr>
              <w:rPr>
                <w:b/>
                <w:color w:val="000000"/>
              </w:rPr>
            </w:pPr>
            <w:r>
              <w:rPr>
                <w:color w:val="000000"/>
              </w:rPr>
              <w:t>This is social security benefits</w:t>
            </w:r>
          </w:p>
          <w:p w14:paraId="7A402333" w14:textId="77777777" w:rsidR="009D1151" w:rsidRPr="00605AD4" w:rsidRDefault="009D1151" w:rsidP="009D1151">
            <w:pPr>
              <w:pStyle w:val="ColorfulList-Accent11"/>
              <w:numPr>
                <w:ilvl w:val="0"/>
                <w:numId w:val="25"/>
              </w:numPr>
              <w:rPr>
                <w:color w:val="000000"/>
              </w:rPr>
            </w:pPr>
            <w:r>
              <w:rPr>
                <w:color w:val="000000"/>
              </w:rPr>
              <w:t>Type “1099ssa</w:t>
            </w:r>
            <w:r w:rsidRPr="00605AD4">
              <w:rPr>
                <w:color w:val="000000"/>
              </w:rPr>
              <w:t>”</w:t>
            </w:r>
          </w:p>
          <w:p w14:paraId="09935F2E" w14:textId="77777777" w:rsidR="009D1151" w:rsidRPr="00605AD4" w:rsidRDefault="009D1151" w:rsidP="009D1151">
            <w:pPr>
              <w:pStyle w:val="ColorfulList-Accent11"/>
              <w:numPr>
                <w:ilvl w:val="0"/>
                <w:numId w:val="25"/>
              </w:numPr>
              <w:rPr>
                <w:b/>
                <w:color w:val="000000"/>
              </w:rPr>
            </w:pPr>
            <w:r>
              <w:rPr>
                <w:color w:val="000000"/>
              </w:rPr>
              <w:t>Click “Go to Form 1099SSA</w:t>
            </w:r>
            <w:r w:rsidRPr="00605AD4">
              <w:rPr>
                <w:color w:val="000000"/>
              </w:rPr>
              <w:t xml:space="preserve"> now”</w:t>
            </w:r>
          </w:p>
        </w:tc>
      </w:tr>
      <w:tr w:rsidR="009D1151" w:rsidRPr="00605AD4" w14:paraId="4C9D728B" w14:textId="77777777" w:rsidTr="00DE4ADF">
        <w:trPr>
          <w:trHeight w:val="140"/>
        </w:trPr>
        <w:tc>
          <w:tcPr>
            <w:tcW w:w="3259" w:type="dxa"/>
            <w:tcBorders>
              <w:top w:val="single" w:sz="4" w:space="0" w:color="auto"/>
              <w:left w:val="single" w:sz="4" w:space="0" w:color="auto"/>
              <w:bottom w:val="single" w:sz="4" w:space="0" w:color="auto"/>
              <w:right w:val="single" w:sz="4" w:space="0" w:color="auto"/>
            </w:tcBorders>
            <w:noWrap/>
          </w:tcPr>
          <w:p w14:paraId="0D6F888B" w14:textId="77777777" w:rsidR="009D1151" w:rsidRPr="00605AD4" w:rsidRDefault="009D1151" w:rsidP="00DE4ADF">
            <w:pPr>
              <w:rPr>
                <w:color w:val="000000"/>
              </w:rPr>
            </w:pPr>
            <w:r w:rsidRPr="00605AD4">
              <w:rPr>
                <w:color w:val="000000"/>
              </w:rPr>
              <w:t>Affordable Care Act</w:t>
            </w:r>
          </w:p>
        </w:tc>
        <w:tc>
          <w:tcPr>
            <w:tcW w:w="6283" w:type="dxa"/>
            <w:tcBorders>
              <w:top w:val="single" w:sz="4" w:space="0" w:color="auto"/>
              <w:left w:val="single" w:sz="4" w:space="0" w:color="auto"/>
              <w:bottom w:val="single" w:sz="4" w:space="0" w:color="auto"/>
              <w:right w:val="single" w:sz="4" w:space="0" w:color="auto"/>
            </w:tcBorders>
          </w:tcPr>
          <w:p w14:paraId="0AD5F179" w14:textId="77777777" w:rsidR="009D1151" w:rsidRPr="00605AD4" w:rsidRDefault="009D1151" w:rsidP="009D1151">
            <w:pPr>
              <w:pStyle w:val="ColorfulList-Accent11"/>
              <w:numPr>
                <w:ilvl w:val="0"/>
                <w:numId w:val="25"/>
              </w:numPr>
              <w:rPr>
                <w:color w:val="000000"/>
              </w:rPr>
            </w:pPr>
            <w:r w:rsidRPr="00605AD4">
              <w:rPr>
                <w:b/>
                <w:color w:val="000000"/>
              </w:rPr>
              <w:t xml:space="preserve">Call reviewer. </w:t>
            </w:r>
          </w:p>
        </w:tc>
      </w:tr>
      <w:tr w:rsidR="009D1151" w:rsidRPr="00605AD4" w14:paraId="43ADCAA7" w14:textId="77777777" w:rsidTr="00DE4ADF">
        <w:trPr>
          <w:trHeight w:val="140"/>
        </w:trPr>
        <w:tc>
          <w:tcPr>
            <w:tcW w:w="3259" w:type="dxa"/>
            <w:tcBorders>
              <w:top w:val="single" w:sz="4" w:space="0" w:color="auto"/>
              <w:left w:val="single" w:sz="4" w:space="0" w:color="auto"/>
              <w:bottom w:val="single" w:sz="4" w:space="0" w:color="auto"/>
              <w:right w:val="single" w:sz="4" w:space="0" w:color="auto"/>
            </w:tcBorders>
            <w:noWrap/>
          </w:tcPr>
          <w:p w14:paraId="4F401231" w14:textId="77777777" w:rsidR="009D1151" w:rsidRPr="00605AD4" w:rsidRDefault="009D1151" w:rsidP="00DE4ADF">
            <w:pPr>
              <w:rPr>
                <w:color w:val="000000"/>
              </w:rPr>
            </w:pPr>
            <w:r w:rsidRPr="00605AD4">
              <w:rPr>
                <w:color w:val="000000"/>
              </w:rPr>
              <w:t>Alimony, paid</w:t>
            </w:r>
          </w:p>
        </w:tc>
        <w:tc>
          <w:tcPr>
            <w:tcW w:w="6283" w:type="dxa"/>
            <w:tcBorders>
              <w:top w:val="single" w:sz="4" w:space="0" w:color="auto"/>
              <w:left w:val="single" w:sz="4" w:space="0" w:color="auto"/>
              <w:bottom w:val="single" w:sz="4" w:space="0" w:color="auto"/>
              <w:right w:val="single" w:sz="4" w:space="0" w:color="auto"/>
            </w:tcBorders>
          </w:tcPr>
          <w:p w14:paraId="6806B784" w14:textId="77777777" w:rsidR="009D1151" w:rsidRPr="00605AD4" w:rsidRDefault="009D1151" w:rsidP="009D1151">
            <w:pPr>
              <w:pStyle w:val="ColorfulList-Accent11"/>
              <w:numPr>
                <w:ilvl w:val="0"/>
                <w:numId w:val="25"/>
              </w:numPr>
              <w:rPr>
                <w:color w:val="000000"/>
              </w:rPr>
            </w:pPr>
            <w:r w:rsidRPr="00605AD4">
              <w:rPr>
                <w:color w:val="000000"/>
              </w:rPr>
              <w:t>Type “alimony”</w:t>
            </w:r>
          </w:p>
          <w:p w14:paraId="64BB3B5C" w14:textId="77777777" w:rsidR="009D1151" w:rsidRPr="00605AD4" w:rsidRDefault="009D1151" w:rsidP="009D1151">
            <w:pPr>
              <w:pStyle w:val="ColorfulList-Accent11"/>
              <w:numPr>
                <w:ilvl w:val="0"/>
                <w:numId w:val="25"/>
              </w:numPr>
              <w:rPr>
                <w:color w:val="000000"/>
              </w:rPr>
            </w:pPr>
            <w:r w:rsidRPr="00605AD4">
              <w:rPr>
                <w:color w:val="000000"/>
              </w:rPr>
              <w:t>Select “Go to Form Alimony Paid now”</w:t>
            </w:r>
          </w:p>
          <w:p w14:paraId="7DE134A6" w14:textId="77777777" w:rsidR="009D1151" w:rsidRPr="00605AD4" w:rsidRDefault="009D1151" w:rsidP="009D1151">
            <w:pPr>
              <w:pStyle w:val="ColorfulList-Accent11"/>
              <w:numPr>
                <w:ilvl w:val="0"/>
                <w:numId w:val="25"/>
              </w:numPr>
              <w:rPr>
                <w:color w:val="000000"/>
              </w:rPr>
            </w:pPr>
            <w:r w:rsidRPr="00605AD4">
              <w:rPr>
                <w:color w:val="000000"/>
              </w:rPr>
              <w:t>Enter spouse's SSN and amount paid.</w:t>
            </w:r>
          </w:p>
        </w:tc>
      </w:tr>
      <w:tr w:rsidR="009D1151" w:rsidRPr="00605AD4" w14:paraId="6B489F33" w14:textId="77777777" w:rsidTr="00DE4ADF">
        <w:trPr>
          <w:trHeight w:val="140"/>
        </w:trPr>
        <w:tc>
          <w:tcPr>
            <w:tcW w:w="3259" w:type="dxa"/>
            <w:tcBorders>
              <w:top w:val="single" w:sz="4" w:space="0" w:color="auto"/>
              <w:left w:val="single" w:sz="4" w:space="0" w:color="auto"/>
              <w:bottom w:val="single" w:sz="4" w:space="0" w:color="auto"/>
              <w:right w:val="single" w:sz="4" w:space="0" w:color="auto"/>
            </w:tcBorders>
            <w:noWrap/>
          </w:tcPr>
          <w:p w14:paraId="7D44365D" w14:textId="77777777" w:rsidR="009D1151" w:rsidRPr="00605AD4" w:rsidRDefault="009D1151" w:rsidP="00DE4ADF">
            <w:pPr>
              <w:rPr>
                <w:color w:val="000000"/>
              </w:rPr>
            </w:pPr>
            <w:r w:rsidRPr="00605AD4">
              <w:rPr>
                <w:color w:val="000000"/>
              </w:rPr>
              <w:t>Alimony, received</w:t>
            </w:r>
          </w:p>
        </w:tc>
        <w:tc>
          <w:tcPr>
            <w:tcW w:w="6283" w:type="dxa"/>
            <w:tcBorders>
              <w:top w:val="single" w:sz="4" w:space="0" w:color="auto"/>
              <w:left w:val="single" w:sz="4" w:space="0" w:color="auto"/>
              <w:bottom w:val="single" w:sz="4" w:space="0" w:color="auto"/>
              <w:right w:val="single" w:sz="4" w:space="0" w:color="auto"/>
            </w:tcBorders>
          </w:tcPr>
          <w:p w14:paraId="3CE69BDA" w14:textId="77777777" w:rsidR="009D1151" w:rsidRPr="00605AD4" w:rsidRDefault="009D1151" w:rsidP="009D1151">
            <w:pPr>
              <w:pStyle w:val="ColorfulList-Accent11"/>
              <w:numPr>
                <w:ilvl w:val="0"/>
                <w:numId w:val="25"/>
              </w:numPr>
              <w:rPr>
                <w:color w:val="000000"/>
              </w:rPr>
            </w:pPr>
            <w:r w:rsidRPr="00605AD4">
              <w:rPr>
                <w:color w:val="000000"/>
              </w:rPr>
              <w:t>Type “alimony”</w:t>
            </w:r>
          </w:p>
          <w:p w14:paraId="75F5BCA7" w14:textId="77777777" w:rsidR="009D1151" w:rsidRPr="00605AD4" w:rsidRDefault="009D1151" w:rsidP="009D1151">
            <w:pPr>
              <w:pStyle w:val="ColorfulList-Accent11"/>
              <w:numPr>
                <w:ilvl w:val="0"/>
                <w:numId w:val="25"/>
              </w:numPr>
              <w:rPr>
                <w:color w:val="000000"/>
              </w:rPr>
            </w:pPr>
            <w:r w:rsidRPr="00605AD4">
              <w:rPr>
                <w:color w:val="000000"/>
              </w:rPr>
              <w:t>Select “Go to Form Alimony Received now”</w:t>
            </w:r>
          </w:p>
          <w:p w14:paraId="6F53574A" w14:textId="77777777" w:rsidR="009D1151" w:rsidRPr="00605AD4" w:rsidRDefault="009D1151" w:rsidP="009D1151">
            <w:pPr>
              <w:pStyle w:val="ColorfulList-Accent11"/>
              <w:numPr>
                <w:ilvl w:val="0"/>
                <w:numId w:val="25"/>
              </w:numPr>
              <w:rPr>
                <w:color w:val="000000"/>
              </w:rPr>
            </w:pPr>
            <w:r w:rsidRPr="00605AD4">
              <w:rPr>
                <w:color w:val="000000"/>
              </w:rPr>
              <w:t>Enter amount of alimony received.</w:t>
            </w:r>
          </w:p>
        </w:tc>
      </w:tr>
      <w:tr w:rsidR="009D1151" w:rsidRPr="00605AD4" w14:paraId="39063CB2" w14:textId="77777777" w:rsidTr="00DE4ADF">
        <w:trPr>
          <w:trHeight w:val="92"/>
        </w:trPr>
        <w:tc>
          <w:tcPr>
            <w:tcW w:w="3259" w:type="dxa"/>
            <w:tcBorders>
              <w:top w:val="single" w:sz="4" w:space="0" w:color="auto"/>
              <w:left w:val="single" w:sz="4" w:space="0" w:color="auto"/>
              <w:bottom w:val="single" w:sz="4" w:space="0" w:color="auto"/>
              <w:right w:val="single" w:sz="4" w:space="0" w:color="auto"/>
            </w:tcBorders>
            <w:noWrap/>
          </w:tcPr>
          <w:p w14:paraId="5C106854" w14:textId="77777777" w:rsidR="009D1151" w:rsidRPr="00605AD4" w:rsidRDefault="009D1151" w:rsidP="00DE4ADF">
            <w:pPr>
              <w:rPr>
                <w:color w:val="000000"/>
              </w:rPr>
            </w:pPr>
            <w:r w:rsidRPr="00605AD4">
              <w:rPr>
                <w:color w:val="000000"/>
              </w:rPr>
              <w:t>Capital gains</w:t>
            </w:r>
          </w:p>
        </w:tc>
        <w:tc>
          <w:tcPr>
            <w:tcW w:w="6283" w:type="dxa"/>
            <w:tcBorders>
              <w:top w:val="single" w:sz="4" w:space="0" w:color="auto"/>
              <w:left w:val="single" w:sz="4" w:space="0" w:color="auto"/>
              <w:bottom w:val="single" w:sz="4" w:space="0" w:color="auto"/>
              <w:right w:val="single" w:sz="4" w:space="0" w:color="auto"/>
            </w:tcBorders>
          </w:tcPr>
          <w:p w14:paraId="7C7F41A4" w14:textId="77777777" w:rsidR="009D1151" w:rsidRPr="00605AD4" w:rsidRDefault="009D1151" w:rsidP="009D1151">
            <w:pPr>
              <w:pStyle w:val="ColorfulList-Accent11"/>
              <w:numPr>
                <w:ilvl w:val="0"/>
                <w:numId w:val="22"/>
              </w:numPr>
              <w:rPr>
                <w:b/>
                <w:color w:val="000000"/>
              </w:rPr>
            </w:pPr>
            <w:r w:rsidRPr="00605AD4">
              <w:rPr>
                <w:b/>
                <w:color w:val="000000"/>
              </w:rPr>
              <w:t>Call reviewer.</w:t>
            </w:r>
          </w:p>
        </w:tc>
      </w:tr>
      <w:tr w:rsidR="009D1151" w:rsidRPr="00605AD4" w14:paraId="47331387" w14:textId="77777777" w:rsidTr="00DE4ADF">
        <w:trPr>
          <w:trHeight w:val="102"/>
        </w:trPr>
        <w:tc>
          <w:tcPr>
            <w:tcW w:w="3259" w:type="dxa"/>
            <w:tcBorders>
              <w:top w:val="single" w:sz="4" w:space="0" w:color="auto"/>
              <w:left w:val="single" w:sz="4" w:space="0" w:color="auto"/>
              <w:bottom w:val="single" w:sz="4" w:space="0" w:color="auto"/>
              <w:right w:val="single" w:sz="4" w:space="0" w:color="auto"/>
            </w:tcBorders>
            <w:noWrap/>
          </w:tcPr>
          <w:p w14:paraId="3F5345EA" w14:textId="77777777" w:rsidR="009D1151" w:rsidRPr="00605AD4" w:rsidRDefault="009D1151" w:rsidP="00DE4ADF">
            <w:pPr>
              <w:rPr>
                <w:color w:val="000000"/>
              </w:rPr>
            </w:pPr>
            <w:r w:rsidRPr="00605AD4">
              <w:rPr>
                <w:color w:val="000000"/>
              </w:rPr>
              <w:t>Charitable contributions</w:t>
            </w:r>
          </w:p>
        </w:tc>
        <w:tc>
          <w:tcPr>
            <w:tcW w:w="6283" w:type="dxa"/>
            <w:tcBorders>
              <w:top w:val="single" w:sz="4" w:space="0" w:color="auto"/>
              <w:left w:val="single" w:sz="4" w:space="0" w:color="auto"/>
              <w:bottom w:val="single" w:sz="4" w:space="0" w:color="auto"/>
              <w:right w:val="single" w:sz="4" w:space="0" w:color="auto"/>
            </w:tcBorders>
          </w:tcPr>
          <w:p w14:paraId="78AE0642" w14:textId="77777777" w:rsidR="009D1151" w:rsidRPr="00605AD4" w:rsidRDefault="009D1151" w:rsidP="009D1151">
            <w:pPr>
              <w:pStyle w:val="ColorfulList-Accent11"/>
              <w:numPr>
                <w:ilvl w:val="0"/>
                <w:numId w:val="26"/>
              </w:numPr>
              <w:rPr>
                <w:b/>
                <w:color w:val="000000"/>
              </w:rPr>
            </w:pPr>
            <w:r w:rsidRPr="00605AD4">
              <w:rPr>
                <w:b/>
                <w:color w:val="000000"/>
              </w:rPr>
              <w:t>Call reviewer.</w:t>
            </w:r>
          </w:p>
        </w:tc>
      </w:tr>
      <w:tr w:rsidR="009D1151" w:rsidRPr="00605AD4" w14:paraId="077B79AE" w14:textId="77777777" w:rsidTr="00DE4ADF">
        <w:trPr>
          <w:trHeight w:val="643"/>
        </w:trPr>
        <w:tc>
          <w:tcPr>
            <w:tcW w:w="3259" w:type="dxa"/>
            <w:tcBorders>
              <w:top w:val="single" w:sz="4" w:space="0" w:color="auto"/>
              <w:left w:val="single" w:sz="4" w:space="0" w:color="auto"/>
              <w:bottom w:val="single" w:sz="4" w:space="0" w:color="auto"/>
              <w:right w:val="single" w:sz="4" w:space="0" w:color="auto"/>
            </w:tcBorders>
            <w:noWrap/>
          </w:tcPr>
          <w:p w14:paraId="0D80FE22" w14:textId="77777777" w:rsidR="009D1151" w:rsidRPr="00605AD4" w:rsidRDefault="009D1151" w:rsidP="00DE4ADF">
            <w:pPr>
              <w:rPr>
                <w:color w:val="000000"/>
              </w:rPr>
            </w:pPr>
            <w:r w:rsidRPr="00605AD4">
              <w:rPr>
                <w:color w:val="000000"/>
              </w:rPr>
              <w:t>Child care expenses (dependent care credit)</w:t>
            </w:r>
          </w:p>
        </w:tc>
        <w:tc>
          <w:tcPr>
            <w:tcW w:w="6283" w:type="dxa"/>
            <w:tcBorders>
              <w:top w:val="single" w:sz="4" w:space="0" w:color="auto"/>
              <w:left w:val="single" w:sz="4" w:space="0" w:color="auto"/>
              <w:bottom w:val="single" w:sz="4" w:space="0" w:color="auto"/>
              <w:right w:val="single" w:sz="4" w:space="0" w:color="auto"/>
            </w:tcBorders>
          </w:tcPr>
          <w:p w14:paraId="28A21AE5" w14:textId="77777777" w:rsidR="009D1151" w:rsidRPr="00605AD4" w:rsidRDefault="009D1151" w:rsidP="009D1151">
            <w:pPr>
              <w:pStyle w:val="ColorfulList-Accent11"/>
              <w:numPr>
                <w:ilvl w:val="0"/>
                <w:numId w:val="26"/>
              </w:numPr>
              <w:rPr>
                <w:color w:val="000000"/>
              </w:rPr>
            </w:pPr>
            <w:r w:rsidRPr="00605AD4">
              <w:rPr>
                <w:color w:val="000000"/>
              </w:rPr>
              <w:t>Type “2441”</w:t>
            </w:r>
          </w:p>
          <w:p w14:paraId="6DEE9409" w14:textId="77777777" w:rsidR="009D1151" w:rsidRPr="00605AD4" w:rsidRDefault="009D1151" w:rsidP="009D1151">
            <w:pPr>
              <w:pStyle w:val="ColorfulList-Accent11"/>
              <w:numPr>
                <w:ilvl w:val="0"/>
                <w:numId w:val="26"/>
              </w:numPr>
              <w:rPr>
                <w:color w:val="000000"/>
              </w:rPr>
            </w:pPr>
            <w:r w:rsidRPr="00605AD4">
              <w:rPr>
                <w:color w:val="000000"/>
              </w:rPr>
              <w:t>Select “Go to Form 2441 now”</w:t>
            </w:r>
          </w:p>
          <w:p w14:paraId="74B21D18" w14:textId="77777777" w:rsidR="009D1151" w:rsidRPr="00605AD4" w:rsidRDefault="009D1151" w:rsidP="009D1151">
            <w:pPr>
              <w:pStyle w:val="ColorfulList-Accent11"/>
              <w:numPr>
                <w:ilvl w:val="0"/>
                <w:numId w:val="26"/>
              </w:numPr>
              <w:rPr>
                <w:color w:val="000000"/>
              </w:rPr>
            </w:pPr>
            <w:r w:rsidRPr="00605AD4">
              <w:rPr>
                <w:color w:val="000000"/>
              </w:rPr>
              <w:t>The client shou</w:t>
            </w:r>
            <w:r>
              <w:rPr>
                <w:color w:val="000000"/>
              </w:rPr>
              <w:t xml:space="preserve">ld have proper documentation from the </w:t>
            </w:r>
            <w:r w:rsidRPr="00605AD4">
              <w:rPr>
                <w:color w:val="000000"/>
              </w:rPr>
              <w:t>care provider.</w:t>
            </w:r>
          </w:p>
          <w:p w14:paraId="70131D6C" w14:textId="77777777" w:rsidR="009D1151" w:rsidRDefault="009D1151" w:rsidP="009D1151">
            <w:pPr>
              <w:pStyle w:val="ColorfulList-Accent11"/>
              <w:numPr>
                <w:ilvl w:val="0"/>
                <w:numId w:val="26"/>
              </w:numPr>
              <w:rPr>
                <w:color w:val="000000"/>
              </w:rPr>
            </w:pPr>
            <w:r>
              <w:rPr>
                <w:color w:val="000000"/>
              </w:rPr>
              <w:t>Click “add a child care provider” in Step 1 to enter the provider’s information and total amount paid for child care expenses</w:t>
            </w:r>
          </w:p>
          <w:p w14:paraId="285CB43E" w14:textId="77777777" w:rsidR="009D1151" w:rsidRPr="00605AD4" w:rsidRDefault="009D1151" w:rsidP="009D1151">
            <w:pPr>
              <w:pStyle w:val="ColorfulList-Accent11"/>
              <w:numPr>
                <w:ilvl w:val="0"/>
                <w:numId w:val="26"/>
              </w:numPr>
              <w:rPr>
                <w:color w:val="000000"/>
              </w:rPr>
            </w:pPr>
            <w:r>
              <w:rPr>
                <w:color w:val="000000"/>
              </w:rPr>
              <w:t>Allocate the total expense to dependents and/or qualifying persons (steps 2 and 3)</w:t>
            </w:r>
          </w:p>
        </w:tc>
      </w:tr>
      <w:tr w:rsidR="009D1151" w:rsidRPr="00605AD4" w14:paraId="7E1CCB0D" w14:textId="77777777" w:rsidTr="00DE4ADF">
        <w:trPr>
          <w:trHeight w:val="321"/>
        </w:trPr>
        <w:tc>
          <w:tcPr>
            <w:tcW w:w="3259" w:type="dxa"/>
            <w:tcBorders>
              <w:top w:val="single" w:sz="4" w:space="0" w:color="auto"/>
              <w:left w:val="single" w:sz="4" w:space="0" w:color="auto"/>
              <w:bottom w:val="single" w:sz="4" w:space="0" w:color="auto"/>
              <w:right w:val="single" w:sz="4" w:space="0" w:color="auto"/>
            </w:tcBorders>
            <w:noWrap/>
          </w:tcPr>
          <w:p w14:paraId="26F7C2CF" w14:textId="77777777" w:rsidR="009D1151" w:rsidRPr="00605AD4" w:rsidRDefault="009D1151" w:rsidP="00DE4ADF">
            <w:pPr>
              <w:rPr>
                <w:color w:val="000000"/>
              </w:rPr>
            </w:pPr>
            <w:r w:rsidRPr="00605AD4">
              <w:rPr>
                <w:color w:val="000000"/>
              </w:rPr>
              <w:t xml:space="preserve">Dividend income (1099 </w:t>
            </w:r>
            <w:proofErr w:type="spellStart"/>
            <w:r w:rsidRPr="00605AD4">
              <w:rPr>
                <w:color w:val="000000"/>
              </w:rPr>
              <w:t>Div</w:t>
            </w:r>
            <w:proofErr w:type="spellEnd"/>
            <w:r w:rsidRPr="00605AD4">
              <w:rPr>
                <w:color w:val="000000"/>
              </w:rPr>
              <w:t>)</w:t>
            </w:r>
          </w:p>
        </w:tc>
        <w:tc>
          <w:tcPr>
            <w:tcW w:w="6283" w:type="dxa"/>
            <w:tcBorders>
              <w:top w:val="single" w:sz="4" w:space="0" w:color="auto"/>
              <w:left w:val="single" w:sz="4" w:space="0" w:color="auto"/>
              <w:bottom w:val="single" w:sz="4" w:space="0" w:color="auto"/>
              <w:right w:val="single" w:sz="4" w:space="0" w:color="auto"/>
            </w:tcBorders>
          </w:tcPr>
          <w:p w14:paraId="09F93454" w14:textId="77777777" w:rsidR="009D1151" w:rsidRPr="00605AD4" w:rsidRDefault="009D1151" w:rsidP="009D1151">
            <w:pPr>
              <w:pStyle w:val="ColorfulList-Accent11"/>
              <w:numPr>
                <w:ilvl w:val="0"/>
                <w:numId w:val="27"/>
              </w:numPr>
              <w:rPr>
                <w:color w:val="000000"/>
              </w:rPr>
            </w:pPr>
            <w:r w:rsidRPr="00605AD4">
              <w:rPr>
                <w:color w:val="000000"/>
              </w:rPr>
              <w:t>Type “1099</w:t>
            </w:r>
            <w:r>
              <w:rPr>
                <w:color w:val="000000"/>
              </w:rPr>
              <w:t>div</w:t>
            </w:r>
            <w:r w:rsidRPr="00605AD4">
              <w:rPr>
                <w:color w:val="000000"/>
              </w:rPr>
              <w:t>”</w:t>
            </w:r>
          </w:p>
          <w:p w14:paraId="385925AD" w14:textId="77777777" w:rsidR="009D1151" w:rsidRPr="00605AD4" w:rsidRDefault="009D1151" w:rsidP="009D1151">
            <w:pPr>
              <w:pStyle w:val="ColorfulList-Accent11"/>
              <w:numPr>
                <w:ilvl w:val="0"/>
                <w:numId w:val="27"/>
              </w:numPr>
              <w:rPr>
                <w:color w:val="000000"/>
              </w:rPr>
            </w:pPr>
            <w:r w:rsidRPr="00605AD4">
              <w:rPr>
                <w:color w:val="000000"/>
              </w:rPr>
              <w:t>Select “Go to Form 1099-DIV now”</w:t>
            </w:r>
          </w:p>
          <w:p w14:paraId="4F07294D" w14:textId="77777777" w:rsidR="009D1151" w:rsidRPr="00605AD4" w:rsidRDefault="009D1151" w:rsidP="009D1151">
            <w:pPr>
              <w:pStyle w:val="ColorfulList-Accent11"/>
              <w:numPr>
                <w:ilvl w:val="0"/>
                <w:numId w:val="27"/>
              </w:numPr>
              <w:rPr>
                <w:color w:val="000000"/>
              </w:rPr>
            </w:pPr>
            <w:r w:rsidRPr="00605AD4">
              <w:rPr>
                <w:color w:val="000000"/>
              </w:rPr>
              <w:t>Click “Begin” next to Interest or Dividend Income</w:t>
            </w:r>
          </w:p>
          <w:p w14:paraId="60C84570" w14:textId="77777777" w:rsidR="009D1151" w:rsidRPr="00605AD4" w:rsidRDefault="009D1151" w:rsidP="009D1151">
            <w:pPr>
              <w:pStyle w:val="ColorfulList-Accent11"/>
              <w:numPr>
                <w:ilvl w:val="0"/>
                <w:numId w:val="27"/>
              </w:numPr>
              <w:rPr>
                <w:color w:val="000000"/>
              </w:rPr>
            </w:pPr>
            <w:r w:rsidRPr="00605AD4">
              <w:rPr>
                <w:color w:val="000000"/>
              </w:rPr>
              <w:t>Select “Dividend Income, Form 1099-DIV”</w:t>
            </w:r>
          </w:p>
        </w:tc>
      </w:tr>
      <w:tr w:rsidR="009D1151" w:rsidRPr="00605AD4" w14:paraId="4BF55D9B" w14:textId="77777777" w:rsidTr="00DE4ADF">
        <w:trPr>
          <w:trHeight w:val="321"/>
        </w:trPr>
        <w:tc>
          <w:tcPr>
            <w:tcW w:w="3259" w:type="dxa"/>
            <w:tcBorders>
              <w:top w:val="single" w:sz="4" w:space="0" w:color="auto"/>
              <w:left w:val="single" w:sz="4" w:space="0" w:color="auto"/>
              <w:bottom w:val="single" w:sz="4" w:space="0" w:color="auto"/>
              <w:right w:val="single" w:sz="4" w:space="0" w:color="auto"/>
            </w:tcBorders>
            <w:noWrap/>
          </w:tcPr>
          <w:p w14:paraId="31A6AB1C" w14:textId="77777777" w:rsidR="009D1151" w:rsidRPr="00605AD4" w:rsidRDefault="009D1151" w:rsidP="00DE4ADF">
            <w:pPr>
              <w:rPr>
                <w:color w:val="000000"/>
              </w:rPr>
            </w:pPr>
            <w:r w:rsidRPr="00605AD4">
              <w:rPr>
                <w:color w:val="000000"/>
              </w:rPr>
              <w:t>Early withdrawal of savings</w:t>
            </w:r>
          </w:p>
        </w:tc>
        <w:tc>
          <w:tcPr>
            <w:tcW w:w="6283" w:type="dxa"/>
            <w:tcBorders>
              <w:top w:val="single" w:sz="4" w:space="0" w:color="auto"/>
              <w:left w:val="single" w:sz="4" w:space="0" w:color="auto"/>
              <w:bottom w:val="single" w:sz="4" w:space="0" w:color="auto"/>
              <w:right w:val="single" w:sz="4" w:space="0" w:color="auto"/>
            </w:tcBorders>
          </w:tcPr>
          <w:p w14:paraId="61FF0E89" w14:textId="77777777" w:rsidR="009D1151" w:rsidRPr="00605AD4" w:rsidRDefault="009D1151" w:rsidP="009D1151">
            <w:pPr>
              <w:pStyle w:val="ColorfulList-Accent11"/>
              <w:numPr>
                <w:ilvl w:val="0"/>
                <w:numId w:val="28"/>
              </w:numPr>
              <w:rPr>
                <w:color w:val="000000"/>
              </w:rPr>
            </w:pPr>
            <w:r>
              <w:rPr>
                <w:color w:val="000000"/>
              </w:rPr>
              <w:t>Type “early</w:t>
            </w:r>
            <w:r w:rsidRPr="00605AD4">
              <w:rPr>
                <w:color w:val="000000"/>
              </w:rPr>
              <w:t>”</w:t>
            </w:r>
          </w:p>
          <w:p w14:paraId="10DD94E9" w14:textId="77777777" w:rsidR="009D1151" w:rsidRPr="00605AD4" w:rsidRDefault="009D1151" w:rsidP="009D1151">
            <w:pPr>
              <w:pStyle w:val="ColorfulList-Accent11"/>
              <w:numPr>
                <w:ilvl w:val="0"/>
                <w:numId w:val="28"/>
              </w:numPr>
              <w:rPr>
                <w:color w:val="000000"/>
              </w:rPr>
            </w:pPr>
            <w:r w:rsidRPr="00605AD4">
              <w:rPr>
                <w:color w:val="000000"/>
              </w:rPr>
              <w:t>Select “Go to Form Early Withdrawal Penalty now”</w:t>
            </w:r>
          </w:p>
          <w:p w14:paraId="1FA65AC8" w14:textId="77777777" w:rsidR="009D1151" w:rsidRPr="00605AD4" w:rsidRDefault="009D1151" w:rsidP="009D1151">
            <w:pPr>
              <w:pStyle w:val="ColorfulList-Accent11"/>
              <w:numPr>
                <w:ilvl w:val="0"/>
                <w:numId w:val="28"/>
              </w:numPr>
              <w:rPr>
                <w:color w:val="000000"/>
              </w:rPr>
            </w:pPr>
            <w:r>
              <w:rPr>
                <w:color w:val="000000"/>
              </w:rPr>
              <w:t>Follow the 1099-INT or 1099-OID</w:t>
            </w:r>
            <w:r w:rsidRPr="00605AD4">
              <w:rPr>
                <w:color w:val="000000"/>
              </w:rPr>
              <w:t xml:space="preserve"> and enter the amount of the penalty.</w:t>
            </w:r>
          </w:p>
        </w:tc>
      </w:tr>
      <w:tr w:rsidR="006B4010" w:rsidRPr="00605AD4" w14:paraId="5DB7915A"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5BBF07B8" w14:textId="77777777" w:rsidR="006B4010" w:rsidRPr="00605AD4" w:rsidRDefault="006B4010" w:rsidP="00572CA1">
            <w:pPr>
              <w:rPr>
                <w:color w:val="000000"/>
              </w:rPr>
            </w:pPr>
            <w:r w:rsidRPr="00605AD4">
              <w:rPr>
                <w:color w:val="000000"/>
              </w:rPr>
              <w:t>Education credits</w:t>
            </w:r>
          </w:p>
        </w:tc>
        <w:tc>
          <w:tcPr>
            <w:tcW w:w="6283" w:type="dxa"/>
            <w:tcBorders>
              <w:top w:val="single" w:sz="4" w:space="0" w:color="auto"/>
              <w:left w:val="single" w:sz="4" w:space="0" w:color="auto"/>
              <w:bottom w:val="single" w:sz="4" w:space="0" w:color="auto"/>
              <w:right w:val="single" w:sz="4" w:space="0" w:color="auto"/>
            </w:tcBorders>
          </w:tcPr>
          <w:p w14:paraId="4A980638" w14:textId="77777777" w:rsidR="006B4010" w:rsidRPr="00605AD4" w:rsidRDefault="006B4010" w:rsidP="006B4010">
            <w:pPr>
              <w:pStyle w:val="ColorfulList-Accent11"/>
              <w:numPr>
                <w:ilvl w:val="0"/>
                <w:numId w:val="29"/>
              </w:numPr>
              <w:rPr>
                <w:color w:val="000000"/>
              </w:rPr>
            </w:pPr>
            <w:r w:rsidRPr="00605AD4">
              <w:rPr>
                <w:color w:val="000000"/>
              </w:rPr>
              <w:t>Type “8863”</w:t>
            </w:r>
          </w:p>
          <w:p w14:paraId="45336D28" w14:textId="77777777" w:rsidR="006B4010" w:rsidRPr="00605AD4" w:rsidRDefault="006B4010" w:rsidP="006B4010">
            <w:pPr>
              <w:pStyle w:val="ColorfulList-Accent11"/>
              <w:numPr>
                <w:ilvl w:val="0"/>
                <w:numId w:val="29"/>
              </w:numPr>
              <w:rPr>
                <w:color w:val="000000"/>
              </w:rPr>
            </w:pPr>
            <w:r w:rsidRPr="00605AD4">
              <w:rPr>
                <w:color w:val="000000"/>
              </w:rPr>
              <w:t>Select “Go to Form 8863 now”</w:t>
            </w:r>
          </w:p>
          <w:p w14:paraId="60EF7710" w14:textId="77777777" w:rsidR="006B4010" w:rsidRPr="006B4010" w:rsidRDefault="006B4010" w:rsidP="006B4010">
            <w:pPr>
              <w:pStyle w:val="ColorfulList-Accent11"/>
              <w:numPr>
                <w:ilvl w:val="0"/>
                <w:numId w:val="29"/>
              </w:numPr>
              <w:rPr>
                <w:b/>
                <w:color w:val="000000"/>
              </w:rPr>
            </w:pPr>
            <w:r w:rsidRPr="006B4010">
              <w:rPr>
                <w:b/>
                <w:color w:val="000000"/>
              </w:rPr>
              <w:t xml:space="preserve">Call reviewer to determine which credit the client qualifies for. </w:t>
            </w:r>
          </w:p>
        </w:tc>
      </w:tr>
      <w:tr w:rsidR="006B4010" w:rsidRPr="00605AD4" w14:paraId="53D65643"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66502327" w14:textId="77777777" w:rsidR="006B4010" w:rsidRPr="00605AD4" w:rsidRDefault="006B4010" w:rsidP="00572CA1">
            <w:pPr>
              <w:rPr>
                <w:color w:val="000000"/>
              </w:rPr>
            </w:pPr>
            <w:r w:rsidRPr="00605AD4">
              <w:rPr>
                <w:color w:val="000000"/>
              </w:rPr>
              <w:lastRenderedPageBreak/>
              <w:t>Educator expenses (K-12)</w:t>
            </w:r>
          </w:p>
        </w:tc>
        <w:tc>
          <w:tcPr>
            <w:tcW w:w="6283" w:type="dxa"/>
            <w:tcBorders>
              <w:top w:val="single" w:sz="4" w:space="0" w:color="auto"/>
              <w:left w:val="single" w:sz="4" w:space="0" w:color="auto"/>
              <w:bottom w:val="single" w:sz="4" w:space="0" w:color="auto"/>
              <w:right w:val="single" w:sz="4" w:space="0" w:color="auto"/>
            </w:tcBorders>
          </w:tcPr>
          <w:p w14:paraId="2B6179DE" w14:textId="77777777" w:rsidR="006B4010" w:rsidRPr="00605AD4" w:rsidRDefault="006B4010" w:rsidP="006B4010">
            <w:pPr>
              <w:pStyle w:val="ColorfulList-Accent11"/>
              <w:numPr>
                <w:ilvl w:val="0"/>
                <w:numId w:val="29"/>
              </w:numPr>
              <w:rPr>
                <w:color w:val="000000"/>
              </w:rPr>
            </w:pPr>
            <w:r w:rsidRPr="00605AD4">
              <w:rPr>
                <w:color w:val="000000"/>
              </w:rPr>
              <w:t>Type “educator”</w:t>
            </w:r>
          </w:p>
          <w:p w14:paraId="558D064D" w14:textId="77777777" w:rsidR="006B4010" w:rsidRPr="00605AD4" w:rsidRDefault="006B4010" w:rsidP="006B4010">
            <w:pPr>
              <w:pStyle w:val="ColorfulList-Accent11"/>
              <w:numPr>
                <w:ilvl w:val="0"/>
                <w:numId w:val="29"/>
              </w:numPr>
              <w:rPr>
                <w:color w:val="000000"/>
              </w:rPr>
            </w:pPr>
            <w:r w:rsidRPr="00605AD4">
              <w:rPr>
                <w:color w:val="000000"/>
              </w:rPr>
              <w:t>Select “Go to Form Educator Expenses now”</w:t>
            </w:r>
          </w:p>
          <w:p w14:paraId="1E378AD9" w14:textId="77777777" w:rsidR="006B4010" w:rsidRPr="00605AD4" w:rsidRDefault="006B4010" w:rsidP="006B4010">
            <w:pPr>
              <w:pStyle w:val="ColorfulList-Accent11"/>
              <w:numPr>
                <w:ilvl w:val="0"/>
                <w:numId w:val="29"/>
              </w:numPr>
              <w:rPr>
                <w:color w:val="000000"/>
              </w:rPr>
            </w:pPr>
            <w:r w:rsidRPr="00605AD4">
              <w:rPr>
                <w:color w:val="000000"/>
              </w:rPr>
              <w:t>Enter the amount of qualified educator expenses.</w:t>
            </w:r>
          </w:p>
        </w:tc>
      </w:tr>
      <w:tr w:rsidR="006B4010" w:rsidRPr="00605AD4" w14:paraId="60EECC31"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60B8215A" w14:textId="77777777" w:rsidR="006B4010" w:rsidRPr="00605AD4" w:rsidRDefault="006B4010" w:rsidP="00572CA1">
            <w:pPr>
              <w:rPr>
                <w:color w:val="000000"/>
              </w:rPr>
            </w:pPr>
            <w:r w:rsidRPr="00605AD4">
              <w:rPr>
                <w:color w:val="000000"/>
              </w:rPr>
              <w:t>Energy credit</w:t>
            </w:r>
          </w:p>
        </w:tc>
        <w:tc>
          <w:tcPr>
            <w:tcW w:w="6283" w:type="dxa"/>
            <w:tcBorders>
              <w:top w:val="single" w:sz="4" w:space="0" w:color="auto"/>
              <w:left w:val="single" w:sz="4" w:space="0" w:color="auto"/>
              <w:bottom w:val="single" w:sz="4" w:space="0" w:color="auto"/>
              <w:right w:val="single" w:sz="4" w:space="0" w:color="auto"/>
            </w:tcBorders>
          </w:tcPr>
          <w:p w14:paraId="12E471CF" w14:textId="77777777" w:rsidR="006B4010" w:rsidRPr="006B4010" w:rsidRDefault="006B4010" w:rsidP="006B4010">
            <w:pPr>
              <w:pStyle w:val="ColorfulList-Accent11"/>
              <w:numPr>
                <w:ilvl w:val="0"/>
                <w:numId w:val="30"/>
              </w:numPr>
              <w:rPr>
                <w:b/>
                <w:color w:val="000000"/>
              </w:rPr>
            </w:pPr>
            <w:r w:rsidRPr="006B4010">
              <w:rPr>
                <w:b/>
                <w:color w:val="000000"/>
              </w:rPr>
              <w:t>Call reviewer.</w:t>
            </w:r>
          </w:p>
        </w:tc>
      </w:tr>
      <w:tr w:rsidR="006B4010" w:rsidRPr="00605AD4" w14:paraId="66E75FB0"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441C6445" w14:textId="77777777" w:rsidR="006B4010" w:rsidRPr="00605AD4" w:rsidRDefault="006B4010" w:rsidP="00572CA1">
            <w:pPr>
              <w:rPr>
                <w:color w:val="000000"/>
              </w:rPr>
            </w:pPr>
            <w:r w:rsidRPr="00605AD4">
              <w:rPr>
                <w:color w:val="000000"/>
              </w:rPr>
              <w:t xml:space="preserve">Foreign taxes (Form </w:t>
            </w:r>
            <w:r>
              <w:rPr>
                <w:color w:val="000000"/>
              </w:rPr>
              <w:t>1099-Div, Box 7</w:t>
            </w:r>
            <w:r w:rsidRPr="00605AD4">
              <w:rPr>
                <w:color w:val="000000"/>
              </w:rPr>
              <w:t>)</w:t>
            </w:r>
          </w:p>
        </w:tc>
        <w:tc>
          <w:tcPr>
            <w:tcW w:w="6283" w:type="dxa"/>
            <w:tcBorders>
              <w:top w:val="single" w:sz="4" w:space="0" w:color="auto"/>
              <w:left w:val="single" w:sz="4" w:space="0" w:color="auto"/>
              <w:bottom w:val="single" w:sz="4" w:space="0" w:color="auto"/>
              <w:right w:val="single" w:sz="4" w:space="0" w:color="auto"/>
            </w:tcBorders>
          </w:tcPr>
          <w:p w14:paraId="103F7732" w14:textId="77777777" w:rsidR="006B4010" w:rsidRPr="00605AD4" w:rsidRDefault="006B4010" w:rsidP="006B4010">
            <w:pPr>
              <w:pStyle w:val="ColorfulList-Accent11"/>
              <w:numPr>
                <w:ilvl w:val="0"/>
                <w:numId w:val="31"/>
              </w:numPr>
              <w:rPr>
                <w:color w:val="000000"/>
              </w:rPr>
            </w:pPr>
            <w:r w:rsidRPr="00605AD4">
              <w:rPr>
                <w:color w:val="000000"/>
              </w:rPr>
              <w:t>Type “1099</w:t>
            </w:r>
            <w:r>
              <w:rPr>
                <w:color w:val="000000"/>
              </w:rPr>
              <w:t>div</w:t>
            </w:r>
            <w:r w:rsidRPr="00605AD4">
              <w:rPr>
                <w:color w:val="000000"/>
              </w:rPr>
              <w:t>”</w:t>
            </w:r>
          </w:p>
          <w:p w14:paraId="6DCC819E" w14:textId="77777777" w:rsidR="006B4010" w:rsidRPr="00605AD4" w:rsidRDefault="006B4010" w:rsidP="006B4010">
            <w:pPr>
              <w:pStyle w:val="ColorfulList-Accent11"/>
              <w:numPr>
                <w:ilvl w:val="0"/>
                <w:numId w:val="31"/>
              </w:numPr>
              <w:rPr>
                <w:color w:val="000000"/>
              </w:rPr>
            </w:pPr>
            <w:r w:rsidRPr="00605AD4">
              <w:rPr>
                <w:color w:val="000000"/>
              </w:rPr>
              <w:t>Select “Go to Form 1099-DIV now”</w:t>
            </w:r>
          </w:p>
          <w:p w14:paraId="59957D0A" w14:textId="77777777" w:rsidR="006B4010" w:rsidRPr="00605AD4" w:rsidRDefault="006B4010" w:rsidP="006B4010">
            <w:pPr>
              <w:pStyle w:val="ColorfulList-Accent11"/>
              <w:numPr>
                <w:ilvl w:val="0"/>
                <w:numId w:val="31"/>
              </w:numPr>
              <w:rPr>
                <w:color w:val="000000"/>
              </w:rPr>
            </w:pPr>
            <w:r w:rsidRPr="00605AD4">
              <w:rPr>
                <w:color w:val="000000"/>
              </w:rPr>
              <w:t>Click “Begin” next to Interest or Dividend Income</w:t>
            </w:r>
          </w:p>
          <w:p w14:paraId="56EABF2D" w14:textId="77777777" w:rsidR="006B4010" w:rsidRPr="00605AD4" w:rsidRDefault="006B4010" w:rsidP="006B4010">
            <w:pPr>
              <w:pStyle w:val="ColorfulList-Accent11"/>
              <w:numPr>
                <w:ilvl w:val="0"/>
                <w:numId w:val="31"/>
              </w:numPr>
              <w:rPr>
                <w:color w:val="000000"/>
              </w:rPr>
            </w:pPr>
            <w:r w:rsidRPr="00605AD4">
              <w:rPr>
                <w:color w:val="000000"/>
              </w:rPr>
              <w:t>Select “Dividend Income, Form 1099-DIV”</w:t>
            </w:r>
          </w:p>
          <w:p w14:paraId="06B4F353" w14:textId="77777777" w:rsidR="006B4010" w:rsidRPr="00605AD4" w:rsidRDefault="006B4010" w:rsidP="006B4010">
            <w:pPr>
              <w:pStyle w:val="ColorfulList-Accent11"/>
              <w:numPr>
                <w:ilvl w:val="0"/>
                <w:numId w:val="31"/>
              </w:numPr>
              <w:rPr>
                <w:color w:val="000000"/>
              </w:rPr>
            </w:pPr>
            <w:r w:rsidRPr="00605AD4">
              <w:rPr>
                <w:color w:val="000000"/>
              </w:rPr>
              <w:t>Enter the</w:t>
            </w:r>
            <w:r>
              <w:rPr>
                <w:color w:val="000000"/>
              </w:rPr>
              <w:t xml:space="preserve"> foreign tax paid found in Box 7</w:t>
            </w:r>
            <w:r w:rsidRPr="00605AD4">
              <w:rPr>
                <w:color w:val="000000"/>
              </w:rPr>
              <w:t xml:space="preserve"> on the 1099.</w:t>
            </w:r>
          </w:p>
        </w:tc>
      </w:tr>
      <w:tr w:rsidR="006B4010" w:rsidRPr="00605AD4" w14:paraId="312D5B24"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554EC70A" w14:textId="77777777" w:rsidR="006B4010" w:rsidRPr="00605AD4" w:rsidRDefault="006B4010" w:rsidP="00572CA1">
            <w:pPr>
              <w:rPr>
                <w:color w:val="000000"/>
              </w:rPr>
            </w:pPr>
            <w:r w:rsidRPr="00605AD4">
              <w:rPr>
                <w:color w:val="000000"/>
              </w:rPr>
              <w:t>Health savings account</w:t>
            </w:r>
          </w:p>
        </w:tc>
        <w:tc>
          <w:tcPr>
            <w:tcW w:w="6283" w:type="dxa"/>
            <w:tcBorders>
              <w:top w:val="single" w:sz="4" w:space="0" w:color="auto"/>
              <w:left w:val="single" w:sz="4" w:space="0" w:color="auto"/>
              <w:bottom w:val="single" w:sz="4" w:space="0" w:color="auto"/>
              <w:right w:val="single" w:sz="4" w:space="0" w:color="auto"/>
            </w:tcBorders>
          </w:tcPr>
          <w:p w14:paraId="4A36BE3F" w14:textId="77777777" w:rsidR="006B4010" w:rsidRPr="006B4010" w:rsidRDefault="006B4010" w:rsidP="006B4010">
            <w:pPr>
              <w:pStyle w:val="ColorfulList-Accent11"/>
              <w:numPr>
                <w:ilvl w:val="0"/>
                <w:numId w:val="30"/>
              </w:numPr>
              <w:rPr>
                <w:b/>
                <w:color w:val="000000"/>
              </w:rPr>
            </w:pPr>
            <w:r w:rsidRPr="006B4010">
              <w:rPr>
                <w:b/>
                <w:color w:val="000000"/>
              </w:rPr>
              <w:t>Call reviewer.</w:t>
            </w:r>
          </w:p>
        </w:tc>
      </w:tr>
      <w:tr w:rsidR="006B4010" w:rsidRPr="00605AD4" w14:paraId="3EDEAB6B"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340E4F44" w14:textId="77777777" w:rsidR="006B4010" w:rsidRPr="00605AD4" w:rsidRDefault="006B4010" w:rsidP="00572CA1">
            <w:pPr>
              <w:rPr>
                <w:color w:val="000000"/>
              </w:rPr>
            </w:pPr>
            <w:r w:rsidRPr="00605AD4">
              <w:rPr>
                <w:color w:val="000000"/>
              </w:rPr>
              <w:t>Health insurance premiums</w:t>
            </w:r>
          </w:p>
        </w:tc>
        <w:tc>
          <w:tcPr>
            <w:tcW w:w="6283" w:type="dxa"/>
            <w:tcBorders>
              <w:top w:val="single" w:sz="4" w:space="0" w:color="auto"/>
              <w:left w:val="single" w:sz="4" w:space="0" w:color="auto"/>
              <w:bottom w:val="single" w:sz="4" w:space="0" w:color="auto"/>
              <w:right w:val="single" w:sz="4" w:space="0" w:color="auto"/>
            </w:tcBorders>
          </w:tcPr>
          <w:p w14:paraId="2403BFB8" w14:textId="77777777" w:rsidR="006B4010" w:rsidRPr="006B4010" w:rsidRDefault="006B4010" w:rsidP="006B4010">
            <w:pPr>
              <w:pStyle w:val="ColorfulList-Accent11"/>
              <w:numPr>
                <w:ilvl w:val="0"/>
                <w:numId w:val="32"/>
              </w:numPr>
              <w:rPr>
                <w:b/>
                <w:color w:val="000000"/>
              </w:rPr>
            </w:pPr>
            <w:r w:rsidRPr="006B4010">
              <w:rPr>
                <w:b/>
                <w:color w:val="000000"/>
              </w:rPr>
              <w:t xml:space="preserve">Call reviewer. </w:t>
            </w:r>
          </w:p>
        </w:tc>
      </w:tr>
      <w:tr w:rsidR="006B4010" w:rsidRPr="00605AD4" w14:paraId="47BD5FF4"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7F62FCD6" w14:textId="77777777" w:rsidR="006B4010" w:rsidRPr="00605AD4" w:rsidRDefault="006B4010" w:rsidP="00572CA1">
            <w:pPr>
              <w:rPr>
                <w:color w:val="000000"/>
              </w:rPr>
            </w:pPr>
            <w:r>
              <w:rPr>
                <w:color w:val="000000"/>
              </w:rPr>
              <w:t>Insurance m</w:t>
            </w:r>
            <w:r w:rsidRPr="00605AD4">
              <w:rPr>
                <w:color w:val="000000"/>
              </w:rPr>
              <w:t>andate</w:t>
            </w:r>
          </w:p>
        </w:tc>
        <w:tc>
          <w:tcPr>
            <w:tcW w:w="6283" w:type="dxa"/>
            <w:tcBorders>
              <w:top w:val="single" w:sz="4" w:space="0" w:color="auto"/>
              <w:left w:val="single" w:sz="4" w:space="0" w:color="auto"/>
              <w:bottom w:val="single" w:sz="4" w:space="0" w:color="auto"/>
              <w:right w:val="single" w:sz="4" w:space="0" w:color="auto"/>
            </w:tcBorders>
          </w:tcPr>
          <w:p w14:paraId="138A9D33" w14:textId="77777777" w:rsidR="006B4010" w:rsidRPr="006B4010" w:rsidRDefault="006B4010" w:rsidP="006B4010">
            <w:pPr>
              <w:pStyle w:val="ColorfulList-Accent11"/>
              <w:numPr>
                <w:ilvl w:val="0"/>
                <w:numId w:val="32"/>
              </w:numPr>
              <w:rPr>
                <w:b/>
                <w:color w:val="000000"/>
              </w:rPr>
            </w:pPr>
            <w:r w:rsidRPr="006B4010">
              <w:rPr>
                <w:b/>
                <w:color w:val="000000"/>
              </w:rPr>
              <w:t xml:space="preserve">Call reviewer. </w:t>
            </w:r>
          </w:p>
        </w:tc>
      </w:tr>
      <w:tr w:rsidR="006B4010" w:rsidRPr="00605AD4" w14:paraId="0284E630"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4716F6D8" w14:textId="77777777" w:rsidR="006B4010" w:rsidRPr="00605AD4" w:rsidRDefault="006B4010" w:rsidP="00572CA1">
            <w:pPr>
              <w:rPr>
                <w:color w:val="000000"/>
              </w:rPr>
            </w:pPr>
            <w:r>
              <w:rPr>
                <w:color w:val="000000"/>
              </w:rPr>
              <w:t>Interest income (1099-</w:t>
            </w:r>
            <w:r w:rsidRPr="00605AD4">
              <w:rPr>
                <w:color w:val="000000"/>
              </w:rPr>
              <w:t>INT)</w:t>
            </w:r>
          </w:p>
        </w:tc>
        <w:tc>
          <w:tcPr>
            <w:tcW w:w="6283" w:type="dxa"/>
            <w:tcBorders>
              <w:top w:val="single" w:sz="4" w:space="0" w:color="auto"/>
              <w:left w:val="single" w:sz="4" w:space="0" w:color="auto"/>
              <w:bottom w:val="single" w:sz="4" w:space="0" w:color="auto"/>
              <w:right w:val="single" w:sz="4" w:space="0" w:color="auto"/>
            </w:tcBorders>
          </w:tcPr>
          <w:p w14:paraId="5708A930" w14:textId="77777777" w:rsidR="006B4010" w:rsidRPr="00605AD4" w:rsidRDefault="006B4010" w:rsidP="006B4010">
            <w:pPr>
              <w:pStyle w:val="ColorfulList-Accent11"/>
              <w:numPr>
                <w:ilvl w:val="0"/>
                <w:numId w:val="32"/>
              </w:numPr>
              <w:rPr>
                <w:color w:val="000000"/>
              </w:rPr>
            </w:pPr>
            <w:r w:rsidRPr="00605AD4">
              <w:rPr>
                <w:color w:val="000000"/>
              </w:rPr>
              <w:t>Type “1099</w:t>
            </w:r>
            <w:r>
              <w:rPr>
                <w:color w:val="000000"/>
              </w:rPr>
              <w:t>i</w:t>
            </w:r>
            <w:r w:rsidRPr="00605AD4">
              <w:rPr>
                <w:color w:val="000000"/>
              </w:rPr>
              <w:t>”</w:t>
            </w:r>
          </w:p>
          <w:p w14:paraId="024F85C9" w14:textId="77777777" w:rsidR="006B4010" w:rsidRPr="00605AD4" w:rsidRDefault="006B4010" w:rsidP="006B4010">
            <w:pPr>
              <w:pStyle w:val="ColorfulList-Accent11"/>
              <w:numPr>
                <w:ilvl w:val="0"/>
                <w:numId w:val="32"/>
              </w:numPr>
              <w:rPr>
                <w:color w:val="000000"/>
              </w:rPr>
            </w:pPr>
            <w:r w:rsidRPr="00605AD4">
              <w:rPr>
                <w:color w:val="000000"/>
              </w:rPr>
              <w:t>Select “Go to Form 1099-INT now”</w:t>
            </w:r>
          </w:p>
          <w:p w14:paraId="3FCC2059" w14:textId="77777777" w:rsidR="006B4010" w:rsidRPr="00605AD4" w:rsidRDefault="006B4010" w:rsidP="006B4010">
            <w:pPr>
              <w:pStyle w:val="ColorfulList-Accent11"/>
              <w:numPr>
                <w:ilvl w:val="0"/>
                <w:numId w:val="32"/>
              </w:numPr>
              <w:rPr>
                <w:color w:val="000000"/>
              </w:rPr>
            </w:pPr>
            <w:r w:rsidRPr="00605AD4">
              <w:rPr>
                <w:color w:val="000000"/>
              </w:rPr>
              <w:t>Click “Begin” next to Interest or Dividend Income</w:t>
            </w:r>
          </w:p>
          <w:p w14:paraId="1501D63F" w14:textId="77777777" w:rsidR="006B4010" w:rsidRPr="00605AD4" w:rsidRDefault="006B4010" w:rsidP="006B4010">
            <w:pPr>
              <w:pStyle w:val="ColorfulList-Accent11"/>
              <w:numPr>
                <w:ilvl w:val="0"/>
                <w:numId w:val="32"/>
              </w:numPr>
              <w:rPr>
                <w:color w:val="000000"/>
              </w:rPr>
            </w:pPr>
            <w:r>
              <w:rPr>
                <w:color w:val="000000"/>
              </w:rPr>
              <w:t>Select “Interest Income, Form 1099-INT</w:t>
            </w:r>
            <w:r w:rsidRPr="00605AD4">
              <w:rPr>
                <w:color w:val="000000"/>
              </w:rPr>
              <w:t>”</w:t>
            </w:r>
          </w:p>
        </w:tc>
      </w:tr>
      <w:tr w:rsidR="006B4010" w:rsidRPr="00605AD4" w14:paraId="6BA421C3"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3F7F74DD" w14:textId="77777777" w:rsidR="006B4010" w:rsidRPr="00605AD4" w:rsidRDefault="006B4010" w:rsidP="00572CA1">
            <w:pPr>
              <w:rPr>
                <w:color w:val="000000"/>
              </w:rPr>
            </w:pPr>
            <w:r w:rsidRPr="00605AD4">
              <w:rPr>
                <w:color w:val="000000"/>
              </w:rPr>
              <w:t>IRA contributions</w:t>
            </w:r>
          </w:p>
        </w:tc>
        <w:tc>
          <w:tcPr>
            <w:tcW w:w="6283" w:type="dxa"/>
            <w:tcBorders>
              <w:top w:val="single" w:sz="4" w:space="0" w:color="auto"/>
              <w:left w:val="single" w:sz="4" w:space="0" w:color="auto"/>
              <w:bottom w:val="single" w:sz="4" w:space="0" w:color="auto"/>
              <w:right w:val="single" w:sz="4" w:space="0" w:color="auto"/>
            </w:tcBorders>
          </w:tcPr>
          <w:p w14:paraId="17B30953" w14:textId="77777777" w:rsidR="006B4010" w:rsidRPr="00605AD4" w:rsidRDefault="006B4010" w:rsidP="006B4010">
            <w:pPr>
              <w:pStyle w:val="ColorfulList-Accent11"/>
              <w:numPr>
                <w:ilvl w:val="0"/>
                <w:numId w:val="29"/>
              </w:numPr>
              <w:rPr>
                <w:color w:val="000000"/>
              </w:rPr>
            </w:pPr>
            <w:r w:rsidRPr="00605AD4">
              <w:rPr>
                <w:color w:val="000000"/>
              </w:rPr>
              <w:t>If the client made contributions to IRA, may be able to claim a deduction.</w:t>
            </w:r>
          </w:p>
          <w:p w14:paraId="4A7960C3" w14:textId="77777777" w:rsidR="006B4010" w:rsidRPr="00605AD4" w:rsidRDefault="006B4010" w:rsidP="006B4010">
            <w:pPr>
              <w:pStyle w:val="ColorfulList-Accent11"/>
              <w:numPr>
                <w:ilvl w:val="0"/>
                <w:numId w:val="29"/>
              </w:numPr>
              <w:rPr>
                <w:color w:val="000000"/>
              </w:rPr>
            </w:pPr>
            <w:r w:rsidRPr="00605AD4">
              <w:rPr>
                <w:color w:val="000000"/>
              </w:rPr>
              <w:t>Type “</w:t>
            </w:r>
            <w:proofErr w:type="spellStart"/>
            <w:r w:rsidRPr="00605AD4">
              <w:rPr>
                <w:color w:val="000000"/>
              </w:rPr>
              <w:t>IRA</w:t>
            </w:r>
            <w:r>
              <w:rPr>
                <w:color w:val="000000"/>
              </w:rPr>
              <w:t>d</w:t>
            </w:r>
            <w:proofErr w:type="spellEnd"/>
            <w:r w:rsidRPr="00605AD4">
              <w:rPr>
                <w:color w:val="000000"/>
              </w:rPr>
              <w:t>”</w:t>
            </w:r>
          </w:p>
          <w:p w14:paraId="2D81E7BE" w14:textId="77777777" w:rsidR="006B4010" w:rsidRPr="00605AD4" w:rsidRDefault="006B4010" w:rsidP="006B4010">
            <w:pPr>
              <w:pStyle w:val="ColorfulList-Accent11"/>
              <w:numPr>
                <w:ilvl w:val="0"/>
                <w:numId w:val="29"/>
              </w:numPr>
              <w:rPr>
                <w:color w:val="000000"/>
              </w:rPr>
            </w:pPr>
            <w:r w:rsidRPr="00605AD4">
              <w:rPr>
                <w:color w:val="000000"/>
              </w:rPr>
              <w:t>Select “Go to Form IRA Deduction now”</w:t>
            </w:r>
          </w:p>
        </w:tc>
      </w:tr>
      <w:tr w:rsidR="006B4010" w:rsidRPr="00605AD4" w14:paraId="408DD4E4"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12B02975" w14:textId="77777777" w:rsidR="006B4010" w:rsidRPr="00605AD4" w:rsidRDefault="006B4010" w:rsidP="00572CA1">
            <w:pPr>
              <w:rPr>
                <w:color w:val="000000"/>
              </w:rPr>
            </w:pPr>
            <w:r w:rsidRPr="00605AD4">
              <w:rPr>
                <w:color w:val="000000"/>
              </w:rPr>
              <w:t>IRA distributions</w:t>
            </w:r>
          </w:p>
        </w:tc>
        <w:tc>
          <w:tcPr>
            <w:tcW w:w="6283" w:type="dxa"/>
            <w:tcBorders>
              <w:top w:val="single" w:sz="4" w:space="0" w:color="auto"/>
              <w:left w:val="single" w:sz="4" w:space="0" w:color="auto"/>
              <w:bottom w:val="single" w:sz="4" w:space="0" w:color="auto"/>
              <w:right w:val="single" w:sz="4" w:space="0" w:color="auto"/>
            </w:tcBorders>
          </w:tcPr>
          <w:p w14:paraId="0B332B79" w14:textId="77777777" w:rsidR="006B4010" w:rsidRPr="00605AD4" w:rsidRDefault="006B4010" w:rsidP="006B4010">
            <w:pPr>
              <w:pStyle w:val="ColorfulList-Accent11"/>
              <w:numPr>
                <w:ilvl w:val="0"/>
                <w:numId w:val="33"/>
              </w:numPr>
              <w:rPr>
                <w:color w:val="000000"/>
              </w:rPr>
            </w:pPr>
            <w:r w:rsidRPr="00605AD4">
              <w:rPr>
                <w:color w:val="000000"/>
              </w:rPr>
              <w:t>Type “1099r”</w:t>
            </w:r>
          </w:p>
          <w:p w14:paraId="45177CC0" w14:textId="77777777" w:rsidR="006B4010" w:rsidRPr="00605AD4" w:rsidRDefault="006B4010" w:rsidP="006B4010">
            <w:pPr>
              <w:pStyle w:val="ColorfulList-Accent11"/>
              <w:numPr>
                <w:ilvl w:val="0"/>
                <w:numId w:val="33"/>
              </w:numPr>
              <w:rPr>
                <w:color w:val="000000"/>
              </w:rPr>
            </w:pPr>
            <w:r w:rsidRPr="00605AD4">
              <w:rPr>
                <w:color w:val="000000"/>
              </w:rPr>
              <w:t>Select “Go to Form 1099-R now”</w:t>
            </w:r>
          </w:p>
          <w:p w14:paraId="3119A9A4" w14:textId="77777777" w:rsidR="006B4010" w:rsidRPr="00605AD4" w:rsidRDefault="006B4010" w:rsidP="006B4010">
            <w:pPr>
              <w:pStyle w:val="ColorfulList-Accent11"/>
              <w:numPr>
                <w:ilvl w:val="0"/>
                <w:numId w:val="33"/>
              </w:numPr>
              <w:rPr>
                <w:color w:val="000000"/>
              </w:rPr>
            </w:pPr>
            <w:r w:rsidRPr="00605AD4">
              <w:rPr>
                <w:color w:val="000000"/>
              </w:rPr>
              <w:t>Make sure that the schedule exactly matches the 1099R.</w:t>
            </w:r>
          </w:p>
        </w:tc>
      </w:tr>
      <w:tr w:rsidR="006B4010" w:rsidRPr="00605AD4" w14:paraId="445D4662"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1C2D0047" w14:textId="77777777" w:rsidR="006B4010" w:rsidRPr="00605AD4" w:rsidRDefault="006B4010" w:rsidP="00572CA1">
            <w:pPr>
              <w:rPr>
                <w:color w:val="000000"/>
              </w:rPr>
            </w:pPr>
            <w:r w:rsidRPr="00605AD4">
              <w:rPr>
                <w:color w:val="000000"/>
              </w:rPr>
              <w:t>Missouri property tax credit/rent rebate/property tax refund</w:t>
            </w:r>
          </w:p>
        </w:tc>
        <w:tc>
          <w:tcPr>
            <w:tcW w:w="6283" w:type="dxa"/>
            <w:tcBorders>
              <w:top w:val="single" w:sz="4" w:space="0" w:color="auto"/>
              <w:left w:val="single" w:sz="4" w:space="0" w:color="auto"/>
              <w:bottom w:val="single" w:sz="4" w:space="0" w:color="auto"/>
              <w:right w:val="single" w:sz="4" w:space="0" w:color="auto"/>
            </w:tcBorders>
          </w:tcPr>
          <w:p w14:paraId="05706848" w14:textId="389B2122" w:rsidR="006B4010" w:rsidRPr="00605AD4" w:rsidRDefault="006B4010" w:rsidP="0056283F">
            <w:pPr>
              <w:pStyle w:val="ColorfulList-Accent11"/>
              <w:numPr>
                <w:ilvl w:val="0"/>
                <w:numId w:val="40"/>
              </w:numPr>
              <w:rPr>
                <w:color w:val="000000"/>
              </w:rPr>
            </w:pPr>
            <w:r w:rsidRPr="00605AD4">
              <w:rPr>
                <w:color w:val="000000"/>
              </w:rPr>
              <w:t xml:space="preserve">See detailed instructions on page </w:t>
            </w:r>
            <w:r w:rsidR="0056283F">
              <w:rPr>
                <w:color w:val="000000"/>
              </w:rPr>
              <w:t xml:space="preserve">3 </w:t>
            </w:r>
            <w:r w:rsidRPr="00605AD4">
              <w:rPr>
                <w:color w:val="000000"/>
              </w:rPr>
              <w:t>of the TaxSlayer instructions packet.</w:t>
            </w:r>
          </w:p>
        </w:tc>
      </w:tr>
      <w:tr w:rsidR="006B4010" w:rsidRPr="00605AD4" w14:paraId="6F06BFA5"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4961E83B" w14:textId="77777777" w:rsidR="006B4010" w:rsidRPr="00605AD4" w:rsidRDefault="006B4010" w:rsidP="00572CA1">
            <w:pPr>
              <w:rPr>
                <w:color w:val="000000"/>
              </w:rPr>
            </w:pPr>
            <w:r w:rsidRPr="00605AD4">
              <w:rPr>
                <w:color w:val="000000"/>
              </w:rPr>
              <w:t>Mortgage Interest Expense</w:t>
            </w:r>
          </w:p>
        </w:tc>
        <w:tc>
          <w:tcPr>
            <w:tcW w:w="6283" w:type="dxa"/>
            <w:tcBorders>
              <w:top w:val="single" w:sz="4" w:space="0" w:color="auto"/>
              <w:left w:val="single" w:sz="4" w:space="0" w:color="auto"/>
              <w:bottom w:val="single" w:sz="4" w:space="0" w:color="auto"/>
              <w:right w:val="single" w:sz="4" w:space="0" w:color="auto"/>
            </w:tcBorders>
          </w:tcPr>
          <w:p w14:paraId="4C16F5FA" w14:textId="77777777" w:rsidR="006B4010" w:rsidRPr="00605AD4" w:rsidRDefault="006B4010" w:rsidP="006B4010">
            <w:pPr>
              <w:pStyle w:val="ColorfulList-Accent11"/>
              <w:numPr>
                <w:ilvl w:val="0"/>
                <w:numId w:val="29"/>
              </w:numPr>
              <w:rPr>
                <w:color w:val="000000"/>
              </w:rPr>
            </w:pPr>
            <w:r w:rsidRPr="00605AD4">
              <w:rPr>
                <w:color w:val="000000"/>
              </w:rPr>
              <w:t>Itemized Deduction</w:t>
            </w:r>
          </w:p>
          <w:p w14:paraId="27E749CB" w14:textId="77777777" w:rsidR="006B4010" w:rsidRPr="006B4010" w:rsidRDefault="006B4010" w:rsidP="006B4010">
            <w:pPr>
              <w:pStyle w:val="ColorfulList-Accent11"/>
              <w:numPr>
                <w:ilvl w:val="0"/>
                <w:numId w:val="29"/>
              </w:numPr>
              <w:rPr>
                <w:b/>
                <w:color w:val="000000"/>
              </w:rPr>
            </w:pPr>
            <w:r w:rsidRPr="006B4010">
              <w:rPr>
                <w:b/>
                <w:color w:val="000000"/>
              </w:rPr>
              <w:t>Call reviewer.</w:t>
            </w:r>
          </w:p>
        </w:tc>
      </w:tr>
      <w:tr w:rsidR="006B4010" w:rsidRPr="00605AD4" w14:paraId="666A1927"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70F3010B" w14:textId="77777777" w:rsidR="006B4010" w:rsidRPr="00605AD4" w:rsidRDefault="006B4010" w:rsidP="00572CA1">
            <w:pPr>
              <w:rPr>
                <w:color w:val="000000"/>
              </w:rPr>
            </w:pPr>
            <w:r w:rsidRPr="00605AD4">
              <w:rPr>
                <w:color w:val="000000"/>
              </w:rPr>
              <w:t>Non-Missouri state taxes paid</w:t>
            </w:r>
          </w:p>
        </w:tc>
        <w:tc>
          <w:tcPr>
            <w:tcW w:w="6283" w:type="dxa"/>
            <w:tcBorders>
              <w:top w:val="single" w:sz="4" w:space="0" w:color="auto"/>
              <w:left w:val="single" w:sz="4" w:space="0" w:color="auto"/>
              <w:bottom w:val="single" w:sz="4" w:space="0" w:color="auto"/>
              <w:right w:val="single" w:sz="4" w:space="0" w:color="auto"/>
            </w:tcBorders>
          </w:tcPr>
          <w:p w14:paraId="357BF69D" w14:textId="77777777" w:rsidR="006B4010" w:rsidRPr="00605AD4" w:rsidRDefault="006B4010" w:rsidP="006B4010">
            <w:pPr>
              <w:pStyle w:val="ColorfulList-Accent11"/>
              <w:numPr>
                <w:ilvl w:val="0"/>
                <w:numId w:val="29"/>
              </w:numPr>
              <w:rPr>
                <w:color w:val="000000"/>
              </w:rPr>
            </w:pPr>
            <w:r w:rsidRPr="00605AD4">
              <w:rPr>
                <w:color w:val="000000"/>
              </w:rPr>
              <w:t>Within the Missouri state section, click “Begin” next to Credits</w:t>
            </w:r>
          </w:p>
          <w:p w14:paraId="6FB0A300" w14:textId="77777777" w:rsidR="006B4010" w:rsidRPr="00605AD4" w:rsidRDefault="006B4010" w:rsidP="006B4010">
            <w:pPr>
              <w:pStyle w:val="ColorfulList-Accent11"/>
              <w:numPr>
                <w:ilvl w:val="0"/>
                <w:numId w:val="29"/>
              </w:numPr>
              <w:rPr>
                <w:color w:val="000000"/>
              </w:rPr>
            </w:pPr>
            <w:r w:rsidRPr="00605AD4">
              <w:rPr>
                <w:color w:val="000000"/>
              </w:rPr>
              <w:t>Click “Begin” next to Credit for Income Taxes Paid to Other States</w:t>
            </w:r>
          </w:p>
        </w:tc>
      </w:tr>
      <w:tr w:rsidR="006B4010" w:rsidRPr="00605AD4" w14:paraId="73402216"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0F53EB93" w14:textId="77777777" w:rsidR="006B4010" w:rsidRPr="00605AD4" w:rsidRDefault="006B4010" w:rsidP="00572CA1">
            <w:pPr>
              <w:rPr>
                <w:color w:val="000000"/>
              </w:rPr>
            </w:pPr>
            <w:r w:rsidRPr="00605AD4">
              <w:rPr>
                <w:color w:val="000000"/>
              </w:rPr>
              <w:t>Obamacare</w:t>
            </w:r>
          </w:p>
        </w:tc>
        <w:tc>
          <w:tcPr>
            <w:tcW w:w="6283" w:type="dxa"/>
            <w:tcBorders>
              <w:top w:val="single" w:sz="4" w:space="0" w:color="auto"/>
              <w:left w:val="single" w:sz="4" w:space="0" w:color="auto"/>
              <w:bottom w:val="single" w:sz="4" w:space="0" w:color="auto"/>
              <w:right w:val="single" w:sz="4" w:space="0" w:color="auto"/>
            </w:tcBorders>
          </w:tcPr>
          <w:p w14:paraId="21812A4A" w14:textId="77777777" w:rsidR="006B4010" w:rsidRPr="006B4010" w:rsidRDefault="006B4010" w:rsidP="006B4010">
            <w:pPr>
              <w:pStyle w:val="ColorfulList-Accent11"/>
              <w:numPr>
                <w:ilvl w:val="0"/>
                <w:numId w:val="29"/>
              </w:numPr>
              <w:rPr>
                <w:b/>
                <w:color w:val="000000"/>
              </w:rPr>
            </w:pPr>
            <w:r w:rsidRPr="006B4010">
              <w:rPr>
                <w:b/>
                <w:color w:val="000000"/>
              </w:rPr>
              <w:t xml:space="preserve">Call reviewer. </w:t>
            </w:r>
          </w:p>
        </w:tc>
      </w:tr>
      <w:tr w:rsidR="006B4010" w:rsidRPr="00605AD4" w14:paraId="584E42AF"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7E689196" w14:textId="77777777" w:rsidR="006B4010" w:rsidRPr="00605AD4" w:rsidRDefault="006B4010" w:rsidP="00572CA1">
            <w:pPr>
              <w:rPr>
                <w:color w:val="000000"/>
              </w:rPr>
            </w:pPr>
            <w:r w:rsidRPr="00605AD4">
              <w:rPr>
                <w:color w:val="000000"/>
              </w:rPr>
              <w:t>Out of state income</w:t>
            </w:r>
          </w:p>
        </w:tc>
        <w:tc>
          <w:tcPr>
            <w:tcW w:w="6283" w:type="dxa"/>
            <w:tcBorders>
              <w:top w:val="single" w:sz="4" w:space="0" w:color="auto"/>
              <w:left w:val="single" w:sz="4" w:space="0" w:color="auto"/>
              <w:bottom w:val="single" w:sz="4" w:space="0" w:color="auto"/>
              <w:right w:val="single" w:sz="4" w:space="0" w:color="auto"/>
            </w:tcBorders>
          </w:tcPr>
          <w:p w14:paraId="0CA62167" w14:textId="77777777" w:rsidR="006B4010" w:rsidRPr="00605AD4" w:rsidRDefault="006B4010" w:rsidP="006B4010">
            <w:pPr>
              <w:pStyle w:val="ColorfulList-Accent11"/>
              <w:numPr>
                <w:ilvl w:val="0"/>
                <w:numId w:val="24"/>
              </w:numPr>
              <w:rPr>
                <w:color w:val="000000"/>
              </w:rPr>
            </w:pPr>
            <w:r w:rsidRPr="00605AD4">
              <w:rPr>
                <w:color w:val="000000"/>
              </w:rPr>
              <w:t xml:space="preserve">If the client lived in that state for any part of the year, </w:t>
            </w:r>
            <w:r w:rsidRPr="006B4010">
              <w:rPr>
                <w:b/>
                <w:color w:val="000000"/>
              </w:rPr>
              <w:t>Call reviewer.</w:t>
            </w:r>
          </w:p>
          <w:p w14:paraId="5C5C3446" w14:textId="77777777" w:rsidR="006B4010" w:rsidRPr="00605AD4" w:rsidRDefault="006B4010" w:rsidP="006B4010">
            <w:pPr>
              <w:pStyle w:val="ColorfulList-Accent11"/>
              <w:numPr>
                <w:ilvl w:val="0"/>
                <w:numId w:val="29"/>
              </w:numPr>
              <w:rPr>
                <w:color w:val="000000"/>
              </w:rPr>
            </w:pPr>
            <w:r w:rsidRPr="00605AD4">
              <w:rPr>
                <w:color w:val="000000"/>
              </w:rPr>
              <w:t>If the client did not live in that state for any part of the year, add that state’s return by clicking “Add Another State Return” and designate as non-resident</w:t>
            </w:r>
          </w:p>
        </w:tc>
      </w:tr>
      <w:tr w:rsidR="006B4010" w:rsidRPr="00605AD4" w14:paraId="5EC15F9F"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4D612AEF" w14:textId="77777777" w:rsidR="006B4010" w:rsidRPr="00605AD4" w:rsidRDefault="006B4010" w:rsidP="00572CA1">
            <w:pPr>
              <w:rPr>
                <w:color w:val="000000"/>
              </w:rPr>
            </w:pPr>
            <w:r w:rsidRPr="00605AD4">
              <w:rPr>
                <w:color w:val="000000"/>
              </w:rPr>
              <w:t>Pension</w:t>
            </w:r>
          </w:p>
        </w:tc>
        <w:tc>
          <w:tcPr>
            <w:tcW w:w="6283" w:type="dxa"/>
            <w:tcBorders>
              <w:top w:val="single" w:sz="4" w:space="0" w:color="auto"/>
              <w:left w:val="single" w:sz="4" w:space="0" w:color="auto"/>
              <w:bottom w:val="single" w:sz="4" w:space="0" w:color="auto"/>
              <w:right w:val="single" w:sz="4" w:space="0" w:color="auto"/>
            </w:tcBorders>
          </w:tcPr>
          <w:p w14:paraId="23B8FA3A" w14:textId="77777777" w:rsidR="006B4010" w:rsidRPr="00605AD4" w:rsidRDefault="006B4010" w:rsidP="006B4010">
            <w:pPr>
              <w:pStyle w:val="ColorfulList-Accent11"/>
              <w:numPr>
                <w:ilvl w:val="0"/>
                <w:numId w:val="24"/>
              </w:numPr>
              <w:rPr>
                <w:color w:val="000000"/>
              </w:rPr>
            </w:pPr>
            <w:r>
              <w:rPr>
                <w:color w:val="000000"/>
              </w:rPr>
              <w:t>Type “1099r</w:t>
            </w:r>
            <w:r w:rsidRPr="00605AD4">
              <w:rPr>
                <w:color w:val="000000"/>
              </w:rPr>
              <w:t>”</w:t>
            </w:r>
          </w:p>
          <w:p w14:paraId="0A645006" w14:textId="77777777" w:rsidR="006B4010" w:rsidRPr="00605AD4" w:rsidRDefault="006B4010" w:rsidP="006B4010">
            <w:pPr>
              <w:pStyle w:val="ColorfulList-Accent11"/>
              <w:numPr>
                <w:ilvl w:val="0"/>
                <w:numId w:val="24"/>
              </w:numPr>
              <w:rPr>
                <w:color w:val="000000"/>
              </w:rPr>
            </w:pPr>
            <w:r w:rsidRPr="00605AD4">
              <w:rPr>
                <w:color w:val="000000"/>
              </w:rPr>
              <w:t>Select “Go to Form</w:t>
            </w:r>
            <w:r>
              <w:rPr>
                <w:color w:val="000000"/>
              </w:rPr>
              <w:t xml:space="preserve"> 1099</w:t>
            </w:r>
            <w:r w:rsidRPr="00605AD4">
              <w:rPr>
                <w:color w:val="000000"/>
              </w:rPr>
              <w:t>R now”</w:t>
            </w:r>
          </w:p>
          <w:p w14:paraId="455EBE8F" w14:textId="77777777" w:rsidR="006B4010" w:rsidRPr="00605AD4" w:rsidRDefault="006B4010" w:rsidP="006B4010">
            <w:pPr>
              <w:pStyle w:val="ColorfulList-Accent11"/>
              <w:numPr>
                <w:ilvl w:val="0"/>
                <w:numId w:val="24"/>
              </w:numPr>
              <w:rPr>
                <w:color w:val="000000"/>
              </w:rPr>
            </w:pPr>
            <w:r w:rsidRPr="00605AD4">
              <w:rPr>
                <w:color w:val="000000"/>
              </w:rPr>
              <w:t>Make sure the schedule exactly matches the 1099R.</w:t>
            </w:r>
          </w:p>
        </w:tc>
      </w:tr>
      <w:tr w:rsidR="006B4010" w:rsidRPr="00605AD4" w14:paraId="5B2A20CD"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3B7E3147" w14:textId="77777777" w:rsidR="006B4010" w:rsidRPr="00605AD4" w:rsidRDefault="006B4010" w:rsidP="00572CA1">
            <w:pPr>
              <w:rPr>
                <w:color w:val="000000"/>
              </w:rPr>
            </w:pPr>
            <w:r>
              <w:rPr>
                <w:color w:val="000000"/>
              </w:rPr>
              <w:t>Sale of Stock</w:t>
            </w:r>
          </w:p>
        </w:tc>
        <w:tc>
          <w:tcPr>
            <w:tcW w:w="6283" w:type="dxa"/>
            <w:tcBorders>
              <w:top w:val="single" w:sz="4" w:space="0" w:color="auto"/>
              <w:left w:val="single" w:sz="4" w:space="0" w:color="auto"/>
              <w:bottom w:val="single" w:sz="4" w:space="0" w:color="auto"/>
              <w:right w:val="single" w:sz="4" w:space="0" w:color="auto"/>
            </w:tcBorders>
          </w:tcPr>
          <w:p w14:paraId="73353473" w14:textId="77777777" w:rsidR="006B4010" w:rsidRPr="006B4010" w:rsidRDefault="006B4010" w:rsidP="006B4010">
            <w:pPr>
              <w:pStyle w:val="ColorfulList-Accent11"/>
              <w:numPr>
                <w:ilvl w:val="0"/>
                <w:numId w:val="24"/>
              </w:numPr>
              <w:rPr>
                <w:b/>
                <w:color w:val="000000"/>
              </w:rPr>
            </w:pPr>
            <w:r w:rsidRPr="006B4010">
              <w:rPr>
                <w:b/>
                <w:color w:val="000000"/>
              </w:rPr>
              <w:t>Call reviewer.</w:t>
            </w:r>
          </w:p>
        </w:tc>
      </w:tr>
      <w:tr w:rsidR="006B4010" w:rsidRPr="00605AD4" w14:paraId="27B139AA"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7A395094" w14:textId="77777777" w:rsidR="006B4010" w:rsidRDefault="006B4010" w:rsidP="00572CA1">
            <w:pPr>
              <w:rPr>
                <w:color w:val="000000"/>
              </w:rPr>
            </w:pPr>
            <w:r>
              <w:rPr>
                <w:color w:val="000000"/>
              </w:rPr>
              <w:lastRenderedPageBreak/>
              <w:t>Scholarships</w:t>
            </w:r>
          </w:p>
        </w:tc>
        <w:tc>
          <w:tcPr>
            <w:tcW w:w="6283" w:type="dxa"/>
            <w:tcBorders>
              <w:top w:val="single" w:sz="4" w:space="0" w:color="auto"/>
              <w:left w:val="single" w:sz="4" w:space="0" w:color="auto"/>
              <w:bottom w:val="single" w:sz="4" w:space="0" w:color="auto"/>
              <w:right w:val="single" w:sz="4" w:space="0" w:color="auto"/>
            </w:tcBorders>
          </w:tcPr>
          <w:p w14:paraId="03D5447E" w14:textId="77777777" w:rsidR="006B4010" w:rsidRDefault="006B4010" w:rsidP="006B4010">
            <w:pPr>
              <w:pStyle w:val="ColorfulList-Accent11"/>
              <w:numPr>
                <w:ilvl w:val="0"/>
                <w:numId w:val="35"/>
              </w:numPr>
              <w:rPr>
                <w:color w:val="000000"/>
              </w:rPr>
            </w:pPr>
            <w:r>
              <w:rPr>
                <w:color w:val="000000"/>
              </w:rPr>
              <w:t>See “Tuition and Scholarship”</w:t>
            </w:r>
          </w:p>
        </w:tc>
      </w:tr>
      <w:tr w:rsidR="006B4010" w:rsidRPr="00605AD4" w14:paraId="4F9C7FAD"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54FE08D2" w14:textId="77777777" w:rsidR="006B4010" w:rsidRPr="00605AD4" w:rsidRDefault="006B4010" w:rsidP="00572CA1">
            <w:pPr>
              <w:rPr>
                <w:color w:val="000000"/>
              </w:rPr>
            </w:pPr>
            <w:r w:rsidRPr="00605AD4">
              <w:rPr>
                <w:color w:val="000000"/>
              </w:rPr>
              <w:t>Self-employment income</w:t>
            </w:r>
          </w:p>
        </w:tc>
        <w:tc>
          <w:tcPr>
            <w:tcW w:w="6283" w:type="dxa"/>
            <w:tcBorders>
              <w:top w:val="single" w:sz="4" w:space="0" w:color="auto"/>
              <w:left w:val="single" w:sz="4" w:space="0" w:color="auto"/>
              <w:bottom w:val="single" w:sz="4" w:space="0" w:color="auto"/>
              <w:right w:val="single" w:sz="4" w:space="0" w:color="auto"/>
            </w:tcBorders>
          </w:tcPr>
          <w:p w14:paraId="30A546DE" w14:textId="77777777" w:rsidR="006B4010" w:rsidRPr="006B4010" w:rsidRDefault="006B4010" w:rsidP="006B4010">
            <w:pPr>
              <w:pStyle w:val="ColorfulList-Accent11"/>
              <w:numPr>
                <w:ilvl w:val="0"/>
                <w:numId w:val="35"/>
              </w:numPr>
              <w:rPr>
                <w:b/>
                <w:color w:val="000000"/>
              </w:rPr>
            </w:pPr>
            <w:r w:rsidRPr="006B4010">
              <w:rPr>
                <w:b/>
                <w:color w:val="000000"/>
              </w:rPr>
              <w:t>Call reviewer.</w:t>
            </w:r>
          </w:p>
        </w:tc>
      </w:tr>
      <w:tr w:rsidR="006B4010" w:rsidRPr="00605AD4" w14:paraId="34596FA7"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41DADF32" w14:textId="77777777" w:rsidR="006B4010" w:rsidRPr="00605AD4" w:rsidRDefault="006B4010" w:rsidP="00572CA1">
            <w:pPr>
              <w:rPr>
                <w:color w:val="000000"/>
              </w:rPr>
            </w:pPr>
            <w:r w:rsidRPr="00605AD4">
              <w:rPr>
                <w:color w:val="000000"/>
              </w:rPr>
              <w:t>Social security benefits (SSA-1099)</w:t>
            </w:r>
          </w:p>
        </w:tc>
        <w:tc>
          <w:tcPr>
            <w:tcW w:w="6283" w:type="dxa"/>
            <w:tcBorders>
              <w:top w:val="single" w:sz="4" w:space="0" w:color="auto"/>
              <w:left w:val="single" w:sz="4" w:space="0" w:color="auto"/>
              <w:bottom w:val="single" w:sz="4" w:space="0" w:color="auto"/>
              <w:right w:val="single" w:sz="4" w:space="0" w:color="auto"/>
            </w:tcBorders>
          </w:tcPr>
          <w:p w14:paraId="04B168B8" w14:textId="77777777" w:rsidR="006B4010" w:rsidRPr="00605AD4" w:rsidRDefault="006B4010" w:rsidP="006B4010">
            <w:pPr>
              <w:pStyle w:val="ColorfulList-Accent11"/>
              <w:numPr>
                <w:ilvl w:val="0"/>
                <w:numId w:val="24"/>
              </w:numPr>
              <w:rPr>
                <w:color w:val="000000"/>
              </w:rPr>
            </w:pPr>
            <w:r>
              <w:rPr>
                <w:color w:val="000000"/>
              </w:rPr>
              <w:t>Type “1099ssa</w:t>
            </w:r>
            <w:r w:rsidRPr="00605AD4">
              <w:rPr>
                <w:color w:val="000000"/>
              </w:rPr>
              <w:t>”</w:t>
            </w:r>
          </w:p>
          <w:p w14:paraId="250B0F5F" w14:textId="77777777" w:rsidR="006B4010" w:rsidRPr="006B4010" w:rsidRDefault="006B4010" w:rsidP="006B4010">
            <w:pPr>
              <w:pStyle w:val="ColorfulList-Accent11"/>
              <w:numPr>
                <w:ilvl w:val="0"/>
                <w:numId w:val="35"/>
              </w:numPr>
              <w:rPr>
                <w:color w:val="000000"/>
              </w:rPr>
            </w:pPr>
            <w:r>
              <w:rPr>
                <w:color w:val="000000"/>
              </w:rPr>
              <w:t>Click “Go to Form 1099SSA</w:t>
            </w:r>
            <w:r w:rsidRPr="00605AD4">
              <w:rPr>
                <w:color w:val="000000"/>
              </w:rPr>
              <w:t xml:space="preserve"> now”</w:t>
            </w:r>
          </w:p>
        </w:tc>
      </w:tr>
      <w:tr w:rsidR="006B4010" w:rsidRPr="00605AD4" w14:paraId="4946906A"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661D1FB9" w14:textId="77777777" w:rsidR="006B4010" w:rsidRPr="00605AD4" w:rsidRDefault="006B4010" w:rsidP="00572CA1">
            <w:pPr>
              <w:rPr>
                <w:color w:val="000000"/>
              </w:rPr>
            </w:pPr>
            <w:r w:rsidRPr="00605AD4">
              <w:rPr>
                <w:color w:val="000000"/>
              </w:rPr>
              <w:t>Student loan interest</w:t>
            </w:r>
          </w:p>
        </w:tc>
        <w:tc>
          <w:tcPr>
            <w:tcW w:w="6283" w:type="dxa"/>
            <w:tcBorders>
              <w:top w:val="single" w:sz="4" w:space="0" w:color="auto"/>
              <w:left w:val="single" w:sz="4" w:space="0" w:color="auto"/>
              <w:bottom w:val="single" w:sz="4" w:space="0" w:color="auto"/>
              <w:right w:val="single" w:sz="4" w:space="0" w:color="auto"/>
            </w:tcBorders>
          </w:tcPr>
          <w:p w14:paraId="0656F60B" w14:textId="77777777" w:rsidR="006B4010" w:rsidRPr="00605AD4" w:rsidRDefault="006B4010" w:rsidP="006B4010">
            <w:pPr>
              <w:pStyle w:val="ColorfulList-Accent11"/>
              <w:numPr>
                <w:ilvl w:val="0"/>
                <w:numId w:val="30"/>
              </w:numPr>
              <w:rPr>
                <w:color w:val="000000"/>
              </w:rPr>
            </w:pPr>
            <w:r w:rsidRPr="00605AD4">
              <w:rPr>
                <w:color w:val="000000"/>
              </w:rPr>
              <w:t xml:space="preserve">Only deductible if </w:t>
            </w:r>
            <w:r w:rsidRPr="006B4010">
              <w:rPr>
                <w:b/>
                <w:color w:val="000000"/>
              </w:rPr>
              <w:t>not</w:t>
            </w:r>
            <w:r w:rsidRPr="00605AD4">
              <w:rPr>
                <w:color w:val="000000"/>
              </w:rPr>
              <w:t xml:space="preserve"> claimed as a dependent by parents.</w:t>
            </w:r>
          </w:p>
          <w:p w14:paraId="5129C4CF" w14:textId="77777777" w:rsidR="006B4010" w:rsidRPr="00605AD4" w:rsidRDefault="006B4010" w:rsidP="006B4010">
            <w:pPr>
              <w:pStyle w:val="ColorfulList-Accent11"/>
              <w:numPr>
                <w:ilvl w:val="0"/>
                <w:numId w:val="30"/>
              </w:numPr>
              <w:rPr>
                <w:color w:val="000000"/>
              </w:rPr>
            </w:pPr>
            <w:r w:rsidRPr="00605AD4">
              <w:rPr>
                <w:color w:val="000000"/>
              </w:rPr>
              <w:t>Type “Student”</w:t>
            </w:r>
          </w:p>
          <w:p w14:paraId="4A70179C" w14:textId="77777777" w:rsidR="006B4010" w:rsidRPr="00605AD4" w:rsidRDefault="006B4010" w:rsidP="006B4010">
            <w:pPr>
              <w:pStyle w:val="ColorfulList-Accent11"/>
              <w:numPr>
                <w:ilvl w:val="0"/>
                <w:numId w:val="24"/>
              </w:numPr>
              <w:rPr>
                <w:color w:val="000000"/>
              </w:rPr>
            </w:pPr>
            <w:r w:rsidRPr="00605AD4">
              <w:rPr>
                <w:color w:val="000000"/>
              </w:rPr>
              <w:t>Click “Go to Form Student Loan Interest now”</w:t>
            </w:r>
          </w:p>
        </w:tc>
      </w:tr>
      <w:tr w:rsidR="006B4010" w:rsidRPr="00605AD4" w14:paraId="3060CDA5"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331F1D0F" w14:textId="77777777" w:rsidR="006B4010" w:rsidRPr="00605AD4" w:rsidRDefault="006B4010" w:rsidP="00572CA1">
            <w:pPr>
              <w:rPr>
                <w:color w:val="000000"/>
              </w:rPr>
            </w:pPr>
            <w:r w:rsidRPr="00605AD4">
              <w:rPr>
                <w:color w:val="000000"/>
              </w:rPr>
              <w:t>Tuition and scholarship – American students</w:t>
            </w:r>
          </w:p>
        </w:tc>
        <w:tc>
          <w:tcPr>
            <w:tcW w:w="6283" w:type="dxa"/>
            <w:tcBorders>
              <w:top w:val="single" w:sz="4" w:space="0" w:color="auto"/>
              <w:left w:val="single" w:sz="4" w:space="0" w:color="auto"/>
              <w:bottom w:val="single" w:sz="4" w:space="0" w:color="auto"/>
              <w:right w:val="single" w:sz="4" w:space="0" w:color="auto"/>
            </w:tcBorders>
          </w:tcPr>
          <w:p w14:paraId="4BAA872A" w14:textId="77777777" w:rsidR="006B4010" w:rsidRPr="00605AD4" w:rsidRDefault="006B4010" w:rsidP="006B4010">
            <w:pPr>
              <w:numPr>
                <w:ilvl w:val="0"/>
                <w:numId w:val="36"/>
              </w:numPr>
              <w:rPr>
                <w:color w:val="000000"/>
              </w:rPr>
            </w:pPr>
            <w:r w:rsidRPr="00605AD4">
              <w:rPr>
                <w:color w:val="000000"/>
              </w:rPr>
              <w:t xml:space="preserve">Scholarship &gt; Tuition, books, etc.   –   The excess scholarship is taxable.  </w:t>
            </w:r>
          </w:p>
          <w:p w14:paraId="6810315E" w14:textId="77777777" w:rsidR="006B4010" w:rsidRPr="00605AD4" w:rsidRDefault="006B4010" w:rsidP="006B4010">
            <w:pPr>
              <w:numPr>
                <w:ilvl w:val="0"/>
                <w:numId w:val="36"/>
              </w:numPr>
              <w:rPr>
                <w:color w:val="000000"/>
              </w:rPr>
            </w:pPr>
            <w:r>
              <w:rPr>
                <w:color w:val="000000"/>
              </w:rPr>
              <w:t>Within the Federal Section, click “Income”, “Other Income”, “Other Compensation”, “Scholarships and Grants”</w:t>
            </w:r>
          </w:p>
          <w:p w14:paraId="5042DE8E" w14:textId="77777777" w:rsidR="006B4010" w:rsidRPr="00605AD4" w:rsidRDefault="006B4010" w:rsidP="006B4010">
            <w:pPr>
              <w:pStyle w:val="ColorfulList-Accent11"/>
              <w:numPr>
                <w:ilvl w:val="0"/>
                <w:numId w:val="30"/>
              </w:numPr>
              <w:rPr>
                <w:color w:val="000000"/>
              </w:rPr>
            </w:pPr>
            <w:r w:rsidRPr="00605AD4">
              <w:rPr>
                <w:color w:val="000000"/>
              </w:rPr>
              <w:t xml:space="preserve">Scholarship &lt; Tuition, books, etc.   –   The taxpayer is eligible for a credit.  </w:t>
            </w:r>
            <w:r w:rsidRPr="006B4010">
              <w:rPr>
                <w:b/>
                <w:color w:val="000000"/>
              </w:rPr>
              <w:t>Call reviewer</w:t>
            </w:r>
            <w:r w:rsidRPr="00605AD4">
              <w:rPr>
                <w:color w:val="000000"/>
              </w:rPr>
              <w:t xml:space="preserve"> for assistance.</w:t>
            </w:r>
          </w:p>
        </w:tc>
      </w:tr>
      <w:tr w:rsidR="006B4010" w:rsidRPr="00605AD4" w14:paraId="2292F736"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0CBE078A" w14:textId="77777777" w:rsidR="006B4010" w:rsidRPr="00605AD4" w:rsidRDefault="006B4010" w:rsidP="00572CA1">
            <w:pPr>
              <w:rPr>
                <w:color w:val="000000"/>
              </w:rPr>
            </w:pPr>
            <w:r w:rsidRPr="00605AD4">
              <w:rPr>
                <w:color w:val="000000"/>
              </w:rPr>
              <w:t>Tuition and scholarship – International students</w:t>
            </w:r>
          </w:p>
        </w:tc>
        <w:tc>
          <w:tcPr>
            <w:tcW w:w="6283" w:type="dxa"/>
            <w:tcBorders>
              <w:top w:val="single" w:sz="4" w:space="0" w:color="auto"/>
              <w:left w:val="single" w:sz="4" w:space="0" w:color="auto"/>
              <w:bottom w:val="single" w:sz="4" w:space="0" w:color="auto"/>
              <w:right w:val="single" w:sz="4" w:space="0" w:color="auto"/>
            </w:tcBorders>
          </w:tcPr>
          <w:p w14:paraId="7133EF61" w14:textId="168677B0" w:rsidR="006B4010" w:rsidRPr="00605AD4" w:rsidRDefault="006B4010" w:rsidP="006B4010">
            <w:pPr>
              <w:pStyle w:val="ColorfulList-Accent11"/>
              <w:numPr>
                <w:ilvl w:val="0"/>
                <w:numId w:val="24"/>
              </w:numPr>
              <w:rPr>
                <w:color w:val="000000"/>
              </w:rPr>
            </w:pPr>
            <w:r w:rsidRPr="00605AD4">
              <w:rPr>
                <w:color w:val="000000"/>
              </w:rPr>
              <w:t xml:space="preserve">Note that for international students, some scholarships are </w:t>
            </w:r>
            <w:r>
              <w:rPr>
                <w:color w:val="000000"/>
              </w:rPr>
              <w:t xml:space="preserve">exempt.  Please refer to page </w:t>
            </w:r>
            <w:r w:rsidRPr="0056283F">
              <w:rPr>
                <w:color w:val="000000"/>
              </w:rPr>
              <w:t>6</w:t>
            </w:r>
            <w:r w:rsidR="0056283F" w:rsidRPr="0056283F">
              <w:rPr>
                <w:rStyle w:val="CommentReference"/>
                <w:sz w:val="24"/>
                <w:szCs w:val="24"/>
              </w:rPr>
              <w:t xml:space="preserve"> o</w:t>
            </w:r>
            <w:r w:rsidRPr="00605AD4">
              <w:rPr>
                <w:color w:val="000000"/>
              </w:rPr>
              <w:t>f this packet for the list of scholarship exclusions by country.</w:t>
            </w:r>
          </w:p>
          <w:p w14:paraId="7073498E" w14:textId="77777777" w:rsidR="006B4010" w:rsidRPr="00605AD4" w:rsidRDefault="006B4010" w:rsidP="006B4010">
            <w:pPr>
              <w:pStyle w:val="ColorfulList-Accent11"/>
              <w:numPr>
                <w:ilvl w:val="0"/>
                <w:numId w:val="24"/>
              </w:numPr>
              <w:rPr>
                <w:color w:val="000000"/>
              </w:rPr>
            </w:pPr>
            <w:r w:rsidRPr="00605AD4">
              <w:rPr>
                <w:color w:val="000000"/>
              </w:rPr>
              <w:t>Scholarship &gt; Tuition, books, etc. – The excess scholarship is taxable.</w:t>
            </w:r>
          </w:p>
          <w:p w14:paraId="11D9CD64" w14:textId="77777777" w:rsidR="006B4010" w:rsidRPr="00605AD4" w:rsidRDefault="006B4010" w:rsidP="006B4010">
            <w:pPr>
              <w:numPr>
                <w:ilvl w:val="0"/>
                <w:numId w:val="24"/>
              </w:numPr>
              <w:ind w:left="1086"/>
              <w:rPr>
                <w:color w:val="000000"/>
              </w:rPr>
            </w:pPr>
            <w:r>
              <w:rPr>
                <w:color w:val="000000"/>
              </w:rPr>
              <w:t>Within the Federal Section, click “Income”, “Other Income”, “Other Compensation”, “Scholarships and Grants”</w:t>
            </w:r>
          </w:p>
          <w:p w14:paraId="6BA93218" w14:textId="77777777" w:rsidR="006B4010" w:rsidRPr="00605AD4" w:rsidRDefault="006B4010" w:rsidP="006B4010">
            <w:pPr>
              <w:pStyle w:val="ColorfulList-Accent11"/>
              <w:numPr>
                <w:ilvl w:val="0"/>
                <w:numId w:val="24"/>
              </w:numPr>
              <w:rPr>
                <w:color w:val="000000"/>
              </w:rPr>
            </w:pPr>
            <w:r w:rsidRPr="00605AD4">
              <w:rPr>
                <w:color w:val="000000"/>
              </w:rPr>
              <w:t xml:space="preserve">If the scholarship is excluded – </w:t>
            </w:r>
          </w:p>
          <w:p w14:paraId="54F3A878" w14:textId="77777777" w:rsidR="006B4010" w:rsidRPr="00605AD4" w:rsidRDefault="006B4010" w:rsidP="006B4010">
            <w:pPr>
              <w:numPr>
                <w:ilvl w:val="0"/>
                <w:numId w:val="36"/>
              </w:numPr>
              <w:rPr>
                <w:color w:val="000000"/>
              </w:rPr>
            </w:pPr>
            <w:r w:rsidRPr="00605AD4">
              <w:rPr>
                <w:color w:val="000000"/>
              </w:rPr>
              <w:t>Do not include the scholarship as taxable income</w:t>
            </w:r>
          </w:p>
        </w:tc>
      </w:tr>
      <w:tr w:rsidR="006B4010" w:rsidRPr="00605AD4" w14:paraId="26D70633"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7B229081" w14:textId="77777777" w:rsidR="006B4010" w:rsidRPr="00605AD4" w:rsidRDefault="006B4010" w:rsidP="00572CA1">
            <w:pPr>
              <w:rPr>
                <w:color w:val="000000"/>
              </w:rPr>
            </w:pPr>
            <w:r w:rsidRPr="00605AD4">
              <w:rPr>
                <w:color w:val="000000"/>
              </w:rPr>
              <w:t>Unemployment compensation</w:t>
            </w:r>
          </w:p>
        </w:tc>
        <w:tc>
          <w:tcPr>
            <w:tcW w:w="6283" w:type="dxa"/>
            <w:tcBorders>
              <w:top w:val="single" w:sz="4" w:space="0" w:color="auto"/>
              <w:left w:val="single" w:sz="4" w:space="0" w:color="auto"/>
              <w:bottom w:val="single" w:sz="4" w:space="0" w:color="auto"/>
              <w:right w:val="single" w:sz="4" w:space="0" w:color="auto"/>
            </w:tcBorders>
          </w:tcPr>
          <w:p w14:paraId="780EA669" w14:textId="77777777" w:rsidR="006B4010" w:rsidRPr="00605AD4" w:rsidRDefault="006B4010" w:rsidP="006B4010">
            <w:pPr>
              <w:pStyle w:val="ColorfulList-Accent11"/>
              <w:numPr>
                <w:ilvl w:val="0"/>
                <w:numId w:val="24"/>
              </w:numPr>
              <w:rPr>
                <w:color w:val="000000"/>
              </w:rPr>
            </w:pPr>
            <w:r>
              <w:rPr>
                <w:color w:val="000000"/>
              </w:rPr>
              <w:t>Type “1099-G</w:t>
            </w:r>
            <w:r w:rsidRPr="00605AD4">
              <w:rPr>
                <w:color w:val="000000"/>
              </w:rPr>
              <w:t>”</w:t>
            </w:r>
          </w:p>
          <w:p w14:paraId="65130C98" w14:textId="77777777" w:rsidR="006B4010" w:rsidRPr="00605AD4" w:rsidRDefault="006B4010" w:rsidP="006B4010">
            <w:pPr>
              <w:pStyle w:val="ColorfulList-Accent11"/>
              <w:numPr>
                <w:ilvl w:val="0"/>
                <w:numId w:val="24"/>
              </w:numPr>
              <w:ind w:left="1086"/>
              <w:rPr>
                <w:color w:val="000000"/>
              </w:rPr>
            </w:pPr>
            <w:r w:rsidRPr="00605AD4">
              <w:rPr>
                <w:color w:val="000000"/>
              </w:rPr>
              <w:t>Click “Go to Form 1099-G, Box 1 now”</w:t>
            </w:r>
          </w:p>
        </w:tc>
      </w:tr>
      <w:tr w:rsidR="006B4010" w:rsidRPr="00605AD4" w14:paraId="0FB093F7" w14:textId="77777777" w:rsidTr="006B4010">
        <w:trPr>
          <w:trHeight w:val="321"/>
        </w:trPr>
        <w:tc>
          <w:tcPr>
            <w:tcW w:w="3259" w:type="dxa"/>
            <w:tcBorders>
              <w:top w:val="single" w:sz="4" w:space="0" w:color="auto"/>
              <w:left w:val="single" w:sz="4" w:space="0" w:color="auto"/>
              <w:bottom w:val="single" w:sz="4" w:space="0" w:color="auto"/>
              <w:right w:val="single" w:sz="4" w:space="0" w:color="auto"/>
            </w:tcBorders>
            <w:noWrap/>
          </w:tcPr>
          <w:p w14:paraId="2215AA58" w14:textId="77777777" w:rsidR="006B4010" w:rsidRPr="00605AD4" w:rsidRDefault="006B4010" w:rsidP="00572CA1">
            <w:pPr>
              <w:rPr>
                <w:color w:val="000000"/>
              </w:rPr>
            </w:pPr>
            <w:r w:rsidRPr="00605AD4">
              <w:rPr>
                <w:color w:val="000000"/>
              </w:rPr>
              <w:t>W-2</w:t>
            </w:r>
          </w:p>
        </w:tc>
        <w:tc>
          <w:tcPr>
            <w:tcW w:w="6283" w:type="dxa"/>
            <w:tcBorders>
              <w:top w:val="single" w:sz="4" w:space="0" w:color="auto"/>
              <w:left w:val="single" w:sz="4" w:space="0" w:color="auto"/>
              <w:bottom w:val="single" w:sz="4" w:space="0" w:color="auto"/>
              <w:right w:val="single" w:sz="4" w:space="0" w:color="auto"/>
            </w:tcBorders>
          </w:tcPr>
          <w:p w14:paraId="3434C750" w14:textId="77777777" w:rsidR="006B4010" w:rsidRPr="00605AD4" w:rsidRDefault="006B4010" w:rsidP="006B4010">
            <w:pPr>
              <w:pStyle w:val="ColorfulList-Accent11"/>
              <w:numPr>
                <w:ilvl w:val="0"/>
                <w:numId w:val="31"/>
              </w:numPr>
              <w:rPr>
                <w:color w:val="000000"/>
              </w:rPr>
            </w:pPr>
            <w:r w:rsidRPr="00605AD4">
              <w:rPr>
                <w:color w:val="000000"/>
              </w:rPr>
              <w:t>Type “w2”</w:t>
            </w:r>
          </w:p>
          <w:p w14:paraId="67CF1DA1" w14:textId="77777777" w:rsidR="006B4010" w:rsidRPr="00605AD4" w:rsidRDefault="006B4010" w:rsidP="006B4010">
            <w:pPr>
              <w:pStyle w:val="ColorfulList-Accent11"/>
              <w:numPr>
                <w:ilvl w:val="0"/>
                <w:numId w:val="24"/>
              </w:numPr>
              <w:rPr>
                <w:color w:val="000000"/>
              </w:rPr>
            </w:pPr>
            <w:r w:rsidRPr="00605AD4">
              <w:rPr>
                <w:color w:val="000000"/>
              </w:rPr>
              <w:t>Click “Go to Form W-2 now”</w:t>
            </w:r>
          </w:p>
        </w:tc>
      </w:tr>
    </w:tbl>
    <w:p w14:paraId="6AAD001C" w14:textId="0529D16B" w:rsidR="005C18FF" w:rsidRDefault="005C18FF"/>
    <w:p w14:paraId="682B0480" w14:textId="2C3ADFA5" w:rsidR="005C18FF" w:rsidRPr="005C18FF" w:rsidRDefault="005C18FF" w:rsidP="005C18FF">
      <w:pPr>
        <w:jc w:val="center"/>
      </w:pPr>
      <w:r>
        <w:br w:type="page"/>
      </w:r>
      <w:r w:rsidRPr="0014421A">
        <w:rPr>
          <w:b/>
          <w:sz w:val="28"/>
        </w:rPr>
        <w:lastRenderedPageBreak/>
        <w:t>Thursday VITA Training Answers</w:t>
      </w:r>
    </w:p>
    <w:p w14:paraId="5558979D" w14:textId="77777777" w:rsidR="005C18FF" w:rsidRPr="0014421A" w:rsidRDefault="005C18FF" w:rsidP="005C18FF">
      <w:pPr>
        <w:jc w:val="both"/>
        <w:rPr>
          <w:b/>
        </w:rPr>
      </w:pPr>
    </w:p>
    <w:p w14:paraId="42BD3834" w14:textId="77777777" w:rsidR="005C18FF" w:rsidRPr="0014421A" w:rsidRDefault="005C18FF" w:rsidP="005C18FF">
      <w:pPr>
        <w:jc w:val="both"/>
      </w:pPr>
      <w:r w:rsidRPr="0014421A">
        <w:rPr>
          <w:b/>
        </w:rPr>
        <w:t xml:space="preserve">EXAMPLE 7: </w:t>
      </w:r>
      <w:r w:rsidRPr="0014421A">
        <w:t>Sheldon and Leonard are both full-time students at Truman State University and have qualified education expenses of $6,500 and scholarships of $5,500. Sheldon is claimed as a dependent by his parents</w:t>
      </w:r>
      <w:r>
        <w:t xml:space="preserve"> while Leonard is not claimed as a dependent on anyone else’s tax return</w:t>
      </w:r>
      <w:r w:rsidRPr="0014421A">
        <w:t>. Who is entitled to claim an education credit</w:t>
      </w:r>
      <w:r>
        <w:t xml:space="preserve"> in both cases</w:t>
      </w:r>
      <w:r w:rsidRPr="0014421A">
        <w:t xml:space="preserve">? </w:t>
      </w:r>
    </w:p>
    <w:p w14:paraId="7021F862" w14:textId="77777777" w:rsidR="005C18FF" w:rsidRPr="0014421A" w:rsidRDefault="005C18FF" w:rsidP="005C18FF">
      <w:pPr>
        <w:jc w:val="both"/>
      </w:pPr>
    </w:p>
    <w:p w14:paraId="6242AB1B" w14:textId="77777777" w:rsidR="005C18FF" w:rsidRPr="004269CB" w:rsidRDefault="005C18FF" w:rsidP="005C18FF">
      <w:pPr>
        <w:ind w:left="720"/>
        <w:rPr>
          <w:i/>
        </w:rPr>
      </w:pPr>
      <w:r w:rsidRPr="004269CB">
        <w:rPr>
          <w:i/>
        </w:rPr>
        <w:t>Sheldon – Sheldon’s parents</w:t>
      </w:r>
    </w:p>
    <w:p w14:paraId="32AB0D0A" w14:textId="77777777" w:rsidR="005C18FF" w:rsidRPr="004269CB" w:rsidRDefault="005C18FF" w:rsidP="005C18FF">
      <w:pPr>
        <w:ind w:left="720"/>
        <w:rPr>
          <w:b/>
        </w:rPr>
      </w:pPr>
      <w:r w:rsidRPr="004269CB">
        <w:rPr>
          <w:i/>
        </w:rPr>
        <w:t xml:space="preserve">Leonard </w:t>
      </w:r>
      <w:r>
        <w:rPr>
          <w:i/>
        </w:rPr>
        <w:t xml:space="preserve">– </w:t>
      </w:r>
      <w:r w:rsidRPr="004269CB">
        <w:rPr>
          <w:i/>
        </w:rPr>
        <w:t>Leonard (he is not claimed as a dependent</w:t>
      </w:r>
      <w:r>
        <w:rPr>
          <w:i/>
        </w:rPr>
        <w:t xml:space="preserve"> by his parents</w:t>
      </w:r>
      <w:r w:rsidRPr="004269CB">
        <w:rPr>
          <w:i/>
        </w:rPr>
        <w:t>)</w:t>
      </w:r>
    </w:p>
    <w:p w14:paraId="6720177D" w14:textId="77777777" w:rsidR="005C18FF" w:rsidRPr="0014421A" w:rsidRDefault="005C18FF" w:rsidP="005C18FF">
      <w:pPr>
        <w:jc w:val="both"/>
        <w:rPr>
          <w:b/>
        </w:rPr>
      </w:pPr>
    </w:p>
    <w:p w14:paraId="553214F7" w14:textId="77777777" w:rsidR="005C18FF" w:rsidRDefault="005C18FF" w:rsidP="005C18FF">
      <w:pPr>
        <w:jc w:val="both"/>
      </w:pPr>
      <w:r w:rsidRPr="0014421A">
        <w:rPr>
          <w:b/>
        </w:rPr>
        <w:t xml:space="preserve">EXAMPLE 8: </w:t>
      </w:r>
      <w:r w:rsidRPr="0014421A">
        <w:t xml:space="preserve">The client is not claimed as a dependent on someone else’s return, and has the following form that details the amount of tuition and scholarship.  How much is included in income?  </w:t>
      </w:r>
      <w:r>
        <w:t>Is the client</w:t>
      </w:r>
      <w:r w:rsidRPr="0014421A">
        <w:t xml:space="preserve"> eligible for an education credit?  </w:t>
      </w:r>
    </w:p>
    <w:p w14:paraId="7D5B198C" w14:textId="77777777" w:rsidR="005C18FF" w:rsidRPr="0014421A" w:rsidRDefault="005C18FF" w:rsidP="005C18FF">
      <w:pPr>
        <w:jc w:val="both"/>
      </w:pPr>
    </w:p>
    <w:p w14:paraId="2AF01D8D" w14:textId="77777777" w:rsidR="005C18FF" w:rsidRPr="0014421A" w:rsidRDefault="005C18FF" w:rsidP="005C18FF">
      <w:pPr>
        <w:jc w:val="both"/>
      </w:pPr>
      <w:r>
        <w:rPr>
          <w:noProof/>
        </w:rPr>
        <mc:AlternateContent>
          <mc:Choice Requires="wps">
            <w:drawing>
              <wp:anchor distT="0" distB="0" distL="114300" distR="114300" simplePos="0" relativeHeight="251669504" behindDoc="0" locked="0" layoutInCell="1" allowOverlap="1" wp14:anchorId="7DAB2260" wp14:editId="2952B390">
                <wp:simplePos x="0" y="0"/>
                <wp:positionH relativeFrom="column">
                  <wp:posOffset>3811905</wp:posOffset>
                </wp:positionH>
                <wp:positionV relativeFrom="paragraph">
                  <wp:posOffset>1362710</wp:posOffset>
                </wp:positionV>
                <wp:extent cx="887095" cy="275738"/>
                <wp:effectExtent l="0" t="0" r="0" b="0"/>
                <wp:wrapNone/>
                <wp:docPr id="2" name="Text Box 2"/>
                <wp:cNvGraphicFramePr/>
                <a:graphic xmlns:a="http://schemas.openxmlformats.org/drawingml/2006/main">
                  <a:graphicData uri="http://schemas.microsoft.com/office/word/2010/wordprocessingShape">
                    <wps:wsp>
                      <wps:cNvSpPr txBox="1"/>
                      <wps:spPr>
                        <a:xfrm>
                          <a:off x="0" y="0"/>
                          <a:ext cx="887095" cy="275738"/>
                        </a:xfrm>
                        <a:prstGeom prst="rect">
                          <a:avLst/>
                        </a:prstGeom>
                        <a:noFill/>
                        <a:ln w="6350">
                          <a:noFill/>
                        </a:ln>
                      </wps:spPr>
                      <wps:txbx>
                        <w:txbxContent>
                          <w:p w14:paraId="1F23721D" w14:textId="77777777" w:rsidR="005C18FF" w:rsidRDefault="005C18FF" w:rsidP="005C18FF">
                            <w: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B2260" id="Text Box 2" o:spid="_x0000_s1030" type="#_x0000_t202" style="position:absolute;left:0;text-align:left;margin-left:300.15pt;margin-top:107.3pt;width:69.85pt;height:2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" filled="f" stroked="f" strokeweight=".5pt">
                <v:textbox>
                  <w:txbxContent>
                    <w:p w14:paraId="1F23721D" w14:textId="77777777" w:rsidR="005C18FF" w:rsidRDefault="005C18FF" w:rsidP="005C18FF">
                      <w:r>
                        <w:t>10,000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4BF6A5C" wp14:editId="1E603D77">
                <wp:simplePos x="0" y="0"/>
                <wp:positionH relativeFrom="column">
                  <wp:posOffset>2727960</wp:posOffset>
                </wp:positionH>
                <wp:positionV relativeFrom="paragraph">
                  <wp:posOffset>330835</wp:posOffset>
                </wp:positionV>
                <wp:extent cx="887095" cy="285898"/>
                <wp:effectExtent l="0" t="0" r="0" b="0"/>
                <wp:wrapNone/>
                <wp:docPr id="3" name="Text Box 3"/>
                <wp:cNvGraphicFramePr/>
                <a:graphic xmlns:a="http://schemas.openxmlformats.org/drawingml/2006/main">
                  <a:graphicData uri="http://schemas.microsoft.com/office/word/2010/wordprocessingShape">
                    <wps:wsp>
                      <wps:cNvSpPr txBox="1"/>
                      <wps:spPr>
                        <a:xfrm>
                          <a:off x="0" y="0"/>
                          <a:ext cx="887095" cy="285898"/>
                        </a:xfrm>
                        <a:prstGeom prst="rect">
                          <a:avLst/>
                        </a:prstGeom>
                        <a:noFill/>
                        <a:ln w="6350">
                          <a:noFill/>
                        </a:ln>
                      </wps:spPr>
                      <wps:txbx>
                        <w:txbxContent>
                          <w:p w14:paraId="27B6D837" w14:textId="77777777" w:rsidR="005C18FF" w:rsidRPr="00511D78" w:rsidRDefault="005C18FF" w:rsidP="005C18FF">
                            <w:pPr>
                              <w:rPr>
                                <w:color w:val="0D0D0D" w:themeColor="text1" w:themeTint="F2"/>
                                <w14:textOutline w14:w="9525" w14:cap="rnd" w14:cmpd="sng" w14:algn="ctr">
                                  <w14:noFill/>
                                  <w14:prstDash w14:val="solid"/>
                                  <w14:bevel/>
                                </w14:textOutline>
                              </w:rPr>
                            </w:pPr>
                            <w:r w:rsidRPr="00511D78">
                              <w:rPr>
                                <w:color w:val="0D0D0D" w:themeColor="text1" w:themeTint="F2"/>
                                <w14:textOutline w14:w="9525" w14:cap="rnd" w14:cmpd="sng" w14:algn="ctr">
                                  <w14:noFill/>
                                  <w14:prstDash w14:val="solid"/>
                                  <w14:bevel/>
                                </w14:textOutline>
                              </w:rPr>
                              <w:t>8,500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F6A5C" id="Text Box 3" o:spid="_x0000_s1031" type="#_x0000_t202" style="position:absolute;left:0;text-align:left;margin-left:214.8pt;margin-top:26.05pt;width:69.85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" filled="f" stroked="f" strokeweight=".5pt">
                <v:textbox>
                  <w:txbxContent>
                    <w:p w14:paraId="27B6D837" w14:textId="77777777" w:rsidR="005C18FF" w:rsidRPr="00511D78" w:rsidRDefault="005C18FF" w:rsidP="005C18FF">
                      <w:pPr>
                        <w:rPr>
                          <w:color w:val="0D0D0D" w:themeColor="text1" w:themeTint="F2"/>
                          <w14:textOutline w14:w="9525" w14:cap="rnd" w14:cmpd="sng" w14:algn="ctr">
                            <w14:noFill/>
                            <w14:prstDash w14:val="solid"/>
                            <w14:bevel/>
                          </w14:textOutline>
                        </w:rPr>
                      </w:pPr>
                      <w:r w:rsidRPr="00511D78">
                        <w:rPr>
                          <w:color w:val="0D0D0D" w:themeColor="text1" w:themeTint="F2"/>
                          <w14:textOutline w14:w="9525" w14:cap="rnd" w14:cmpd="sng" w14:algn="ctr">
                            <w14:noFill/>
                            <w14:prstDash w14:val="solid"/>
                            <w14:bevel/>
                          </w14:textOutline>
                        </w:rPr>
                        <w:t>8,500</w:t>
                      </w:r>
                    </w:p>
                  </w:txbxContent>
                </v:textbox>
              </v:shape>
            </w:pict>
          </mc:Fallback>
        </mc:AlternateContent>
      </w:r>
      <w:r>
        <w:rPr>
          <w:noProof/>
        </w:rPr>
        <w:drawing>
          <wp:inline distT="0" distB="0" distL="0" distR="0" wp14:anchorId="6D22C33D" wp14:editId="69A8E029">
            <wp:extent cx="5743383" cy="2544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8 at 2.55.22 PM.png"/>
                    <pic:cNvPicPr/>
                  </pic:nvPicPr>
                  <pic:blipFill>
                    <a:blip r:embed="rId7">
                      <a:extLst>
                        <a:ext uri="{28A0092B-C50C-407E-A947-70E740481C1C}">
                          <a14:useLocalDpi xmlns:a14="http://schemas.microsoft.com/office/drawing/2010/main" val="0"/>
                        </a:ext>
                      </a:extLst>
                    </a:blip>
                    <a:stretch>
                      <a:fillRect/>
                    </a:stretch>
                  </pic:blipFill>
                  <pic:spPr>
                    <a:xfrm>
                      <a:off x="0" y="0"/>
                      <a:ext cx="5752809" cy="2548199"/>
                    </a:xfrm>
                    <a:prstGeom prst="rect">
                      <a:avLst/>
                    </a:prstGeom>
                  </pic:spPr>
                </pic:pic>
              </a:graphicData>
            </a:graphic>
          </wp:inline>
        </w:drawing>
      </w:r>
    </w:p>
    <w:p w14:paraId="58AA7048" w14:textId="77777777" w:rsidR="005C18FF" w:rsidRDefault="005C18FF" w:rsidP="005C18FF">
      <w:pPr>
        <w:rPr>
          <w:i/>
        </w:rPr>
      </w:pPr>
    </w:p>
    <w:p w14:paraId="1DA24DA1" w14:textId="77777777" w:rsidR="005C18FF" w:rsidRPr="002724CC" w:rsidRDefault="005C18FF" w:rsidP="005C18FF">
      <w:pPr>
        <w:ind w:left="720"/>
        <w:rPr>
          <w:i/>
        </w:rPr>
      </w:pPr>
      <w:r w:rsidRPr="00310519">
        <w:rPr>
          <w:b/>
          <w:i/>
        </w:rPr>
        <w:t>$1,500 included in income</w:t>
      </w:r>
      <w:r>
        <w:rPr>
          <w:i/>
        </w:rPr>
        <w:t xml:space="preserve"> ($10,000 scholarships - $8,500 tuition &amp; expenses)</w:t>
      </w:r>
    </w:p>
    <w:p w14:paraId="7688DA4C" w14:textId="77777777" w:rsidR="005C18FF" w:rsidRPr="004269CB" w:rsidRDefault="005C18FF" w:rsidP="005C18FF">
      <w:pPr>
        <w:ind w:left="720"/>
        <w:rPr>
          <w:i/>
        </w:rPr>
      </w:pPr>
      <w:r w:rsidRPr="00310519">
        <w:rPr>
          <w:b/>
          <w:i/>
        </w:rPr>
        <w:t xml:space="preserve">Not eligible for an education credit </w:t>
      </w:r>
      <w:r>
        <w:rPr>
          <w:i/>
        </w:rPr>
        <w:t>since scholarships &gt; tuition and related expenses</w:t>
      </w:r>
    </w:p>
    <w:p w14:paraId="7B2B9A61" w14:textId="77777777" w:rsidR="005C18FF" w:rsidRPr="0014421A" w:rsidRDefault="005C18FF" w:rsidP="005C18FF"/>
    <w:p w14:paraId="52CE7658" w14:textId="77777777" w:rsidR="005C18FF" w:rsidRDefault="005C18FF" w:rsidP="005C18FF">
      <w:pPr>
        <w:spacing w:after="160" w:line="259" w:lineRule="auto"/>
        <w:rPr>
          <w:b/>
        </w:rPr>
      </w:pPr>
      <w:r>
        <w:rPr>
          <w:b/>
        </w:rPr>
        <w:br w:type="page"/>
      </w:r>
    </w:p>
    <w:p w14:paraId="559EF897" w14:textId="77777777" w:rsidR="005C18FF" w:rsidRPr="0014421A" w:rsidRDefault="005C18FF" w:rsidP="005C18FF">
      <w:pPr>
        <w:jc w:val="both"/>
      </w:pPr>
      <w:r w:rsidRPr="0014421A">
        <w:rPr>
          <w:b/>
        </w:rPr>
        <w:lastRenderedPageBreak/>
        <w:t>EXAMPLE 9:</w:t>
      </w:r>
      <w:r w:rsidRPr="0014421A">
        <w:t xml:space="preserve"> The client is not claimed as a dependent on someone else’s return, and has the following form that details the amount of tuition and scholarship. How much is included in income?  Is he/she eligible for an education credit? </w:t>
      </w:r>
    </w:p>
    <w:p w14:paraId="4EB3A4E7" w14:textId="77777777" w:rsidR="005C18FF" w:rsidRPr="0014421A" w:rsidRDefault="005C18FF" w:rsidP="005C18FF">
      <w:pPr>
        <w:jc w:val="both"/>
      </w:pPr>
      <w:r>
        <w:rPr>
          <w:noProof/>
        </w:rPr>
        <mc:AlternateContent>
          <mc:Choice Requires="wps">
            <w:drawing>
              <wp:anchor distT="0" distB="0" distL="114300" distR="114300" simplePos="0" relativeHeight="251671552" behindDoc="0" locked="0" layoutInCell="1" allowOverlap="1" wp14:anchorId="0EAC7F68" wp14:editId="0AA06B96">
                <wp:simplePos x="0" y="0"/>
                <wp:positionH relativeFrom="column">
                  <wp:posOffset>3643630</wp:posOffset>
                </wp:positionH>
                <wp:positionV relativeFrom="paragraph">
                  <wp:posOffset>1268730</wp:posOffset>
                </wp:positionV>
                <wp:extent cx="887095" cy="297002"/>
                <wp:effectExtent l="0" t="0" r="0" b="0"/>
                <wp:wrapNone/>
                <wp:docPr id="4" name="Text Box 4"/>
                <wp:cNvGraphicFramePr/>
                <a:graphic xmlns:a="http://schemas.openxmlformats.org/drawingml/2006/main">
                  <a:graphicData uri="http://schemas.microsoft.com/office/word/2010/wordprocessingShape">
                    <wps:wsp>
                      <wps:cNvSpPr txBox="1"/>
                      <wps:spPr>
                        <a:xfrm>
                          <a:off x="0" y="0"/>
                          <a:ext cx="887095" cy="297002"/>
                        </a:xfrm>
                        <a:prstGeom prst="rect">
                          <a:avLst/>
                        </a:prstGeom>
                        <a:noFill/>
                        <a:ln w="6350">
                          <a:noFill/>
                        </a:ln>
                      </wps:spPr>
                      <wps:txbx>
                        <w:txbxContent>
                          <w:p w14:paraId="653EF45E" w14:textId="77777777" w:rsidR="005C18FF" w:rsidRDefault="005C18FF" w:rsidP="005C18FF">
                            <w:r>
                              <w:t>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C7F68" id="Text Box 4" o:spid="_x0000_s1032" type="#_x0000_t202" style="position:absolute;left:0;text-align:left;margin-left:286.9pt;margin-top:99.9pt;width:69.85pt;height:2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" filled="f" stroked="f" strokeweight=".5pt">
                <v:textbox>
                  <w:txbxContent>
                    <w:p w14:paraId="653EF45E" w14:textId="77777777" w:rsidR="005C18FF" w:rsidRDefault="005C18FF" w:rsidP="005C18FF">
                      <w:r>
                        <w:t>6,000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74C12D0" wp14:editId="4C7A8DAE">
                <wp:simplePos x="0" y="0"/>
                <wp:positionH relativeFrom="column">
                  <wp:posOffset>2610485</wp:posOffset>
                </wp:positionH>
                <wp:positionV relativeFrom="paragraph">
                  <wp:posOffset>307340</wp:posOffset>
                </wp:positionV>
                <wp:extent cx="887095" cy="27644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87095" cy="276447"/>
                        </a:xfrm>
                        <a:prstGeom prst="rect">
                          <a:avLst/>
                        </a:prstGeom>
                        <a:noFill/>
                        <a:ln w="6350">
                          <a:noFill/>
                        </a:ln>
                      </wps:spPr>
                      <wps:txbx>
                        <w:txbxContent>
                          <w:p w14:paraId="7A8265FF" w14:textId="77777777" w:rsidR="005C18FF" w:rsidRPr="00511D78" w:rsidRDefault="005C18FF" w:rsidP="005C18FF">
                            <w:pPr>
                              <w:rPr>
                                <w:color w:val="0D0D0D" w:themeColor="text1" w:themeTint="F2"/>
                                <w14:textOutline w14:w="9525" w14:cap="rnd" w14:cmpd="sng" w14:algn="ctr">
                                  <w14:noFill/>
                                  <w14:prstDash w14:val="solid"/>
                                  <w14:bevel/>
                                </w14:textOutline>
                              </w:rPr>
                            </w:pPr>
                            <w:r w:rsidRPr="00511D78">
                              <w:rPr>
                                <w:color w:val="0D0D0D" w:themeColor="text1" w:themeTint="F2"/>
                                <w14:textOutline w14:w="9525" w14:cap="rnd" w14:cmpd="sng" w14:algn="ctr">
                                  <w14:noFill/>
                                  <w14:prstDash w14:val="solid"/>
                                  <w14:bevel/>
                                </w14:textOutline>
                              </w:rPr>
                              <w:t>8,500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C12D0" id="Text Box 10" o:spid="_x0000_s1033" type="#_x0000_t202" style="position:absolute;left:0;text-align:left;margin-left:205.55pt;margin-top:24.2pt;width:69.8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" filled="f" stroked="f" strokeweight=".5pt">
                <v:textbox>
                  <w:txbxContent>
                    <w:p w14:paraId="7A8265FF" w14:textId="77777777" w:rsidR="005C18FF" w:rsidRPr="00511D78" w:rsidRDefault="005C18FF" w:rsidP="005C18FF">
                      <w:pPr>
                        <w:rPr>
                          <w:color w:val="0D0D0D" w:themeColor="text1" w:themeTint="F2"/>
                          <w14:textOutline w14:w="9525" w14:cap="rnd" w14:cmpd="sng" w14:algn="ctr">
                            <w14:noFill/>
                            <w14:prstDash w14:val="solid"/>
                            <w14:bevel/>
                          </w14:textOutline>
                        </w:rPr>
                      </w:pPr>
                      <w:r w:rsidRPr="00511D78">
                        <w:rPr>
                          <w:color w:val="0D0D0D" w:themeColor="text1" w:themeTint="F2"/>
                          <w14:textOutline w14:w="9525" w14:cap="rnd" w14:cmpd="sng" w14:algn="ctr">
                            <w14:noFill/>
                            <w14:prstDash w14:val="solid"/>
                            <w14:bevel/>
                          </w14:textOutline>
                        </w:rPr>
                        <w:t>8,500</w:t>
                      </w:r>
                    </w:p>
                  </w:txbxContent>
                </v:textbox>
              </v:shape>
            </w:pict>
          </mc:Fallback>
        </mc:AlternateContent>
      </w:r>
      <w:r>
        <w:rPr>
          <w:noProof/>
        </w:rPr>
        <w:drawing>
          <wp:inline distT="0" distB="0" distL="0" distR="0" wp14:anchorId="149A1711" wp14:editId="7673AC42">
            <wp:extent cx="5504507" cy="243821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8 at 2.55.22 PM.png"/>
                    <pic:cNvPicPr/>
                  </pic:nvPicPr>
                  <pic:blipFill>
                    <a:blip r:embed="rId7">
                      <a:extLst>
                        <a:ext uri="{28A0092B-C50C-407E-A947-70E740481C1C}">
                          <a14:useLocalDpi xmlns:a14="http://schemas.microsoft.com/office/drawing/2010/main" val="0"/>
                        </a:ext>
                      </a:extLst>
                    </a:blip>
                    <a:stretch>
                      <a:fillRect/>
                    </a:stretch>
                  </pic:blipFill>
                  <pic:spPr>
                    <a:xfrm>
                      <a:off x="0" y="0"/>
                      <a:ext cx="5519575" cy="2444888"/>
                    </a:xfrm>
                    <a:prstGeom prst="rect">
                      <a:avLst/>
                    </a:prstGeom>
                  </pic:spPr>
                </pic:pic>
              </a:graphicData>
            </a:graphic>
          </wp:inline>
        </w:drawing>
      </w:r>
    </w:p>
    <w:p w14:paraId="5CCA08E9" w14:textId="77777777" w:rsidR="005C18FF" w:rsidRPr="0014421A" w:rsidRDefault="005C18FF" w:rsidP="005C18FF">
      <w:pPr>
        <w:pStyle w:val="ColorfulList-Accent11"/>
        <w:tabs>
          <w:tab w:val="left" w:pos="4680"/>
        </w:tabs>
        <w:ind w:left="0"/>
        <w:rPr>
          <w:b/>
        </w:rPr>
      </w:pPr>
    </w:p>
    <w:p w14:paraId="4DC4A810" w14:textId="77777777" w:rsidR="005C18FF" w:rsidRPr="002724CC" w:rsidRDefault="005C18FF" w:rsidP="005C18FF">
      <w:pPr>
        <w:ind w:left="720" w:hanging="360"/>
        <w:rPr>
          <w:i/>
        </w:rPr>
      </w:pPr>
      <w:r w:rsidRPr="00310519">
        <w:rPr>
          <w:b/>
          <w:i/>
        </w:rPr>
        <w:t>$0 included in income</w:t>
      </w:r>
      <w:r>
        <w:rPr>
          <w:i/>
        </w:rPr>
        <w:t xml:space="preserve"> since scholarships ($6,000) &lt; tuition and related expenses ($8,500)</w:t>
      </w:r>
    </w:p>
    <w:p w14:paraId="4AE11EAF" w14:textId="69A280D3" w:rsidR="005C18FF" w:rsidRPr="005C18FF" w:rsidRDefault="005C18FF" w:rsidP="005C18FF">
      <w:pPr>
        <w:ind w:left="720" w:hanging="360"/>
        <w:rPr>
          <w:i/>
        </w:rPr>
      </w:pPr>
      <w:r w:rsidRPr="00310519">
        <w:rPr>
          <w:b/>
          <w:i/>
        </w:rPr>
        <w:t>Eligible for an education credit</w:t>
      </w:r>
      <w:r w:rsidRPr="004269CB">
        <w:rPr>
          <w:i/>
        </w:rPr>
        <w:t xml:space="preserve"> </w:t>
      </w:r>
      <w:r>
        <w:rPr>
          <w:i/>
        </w:rPr>
        <w:t>since the client is not claimed as a dependent on someone else’s return</w:t>
      </w:r>
    </w:p>
    <w:p w14:paraId="3962FE0F" w14:textId="77777777" w:rsidR="005C18FF" w:rsidRPr="00511D78" w:rsidRDefault="005C18FF" w:rsidP="005C18FF">
      <w:pPr>
        <w:rPr>
          <w:sz w:val="2"/>
          <w:szCs w:val="2"/>
        </w:rPr>
      </w:pPr>
      <w:r w:rsidRPr="0014421A">
        <w:rPr>
          <w:b/>
        </w:rPr>
        <w:t xml:space="preserve">EXAMPLE 10: </w:t>
      </w:r>
      <w:r w:rsidRPr="0014421A">
        <w:t>For the following Truman students, determine the student’s taxable income. (Remember that the standard deduction is only available to taxpayers from India</w:t>
      </w:r>
      <w:r>
        <w:t xml:space="preserve"> and that </w:t>
      </w:r>
      <w:r w:rsidRPr="0014421A">
        <w:t>the standard deduction for a single person is $</w:t>
      </w:r>
      <w:r>
        <w:t>12,000</w:t>
      </w:r>
      <w:r w:rsidRPr="0014421A">
        <w:t>). In the following examples, assume that the student is an unmarried undergraduate</w:t>
      </w:r>
      <w:r>
        <w:t xml:space="preserve"> student</w:t>
      </w:r>
      <w:r w:rsidRPr="0014421A">
        <w:t xml:space="preserve">. For simplicity, also assume that the taxpayer has no </w:t>
      </w:r>
      <w:r>
        <w:t>b</w:t>
      </w:r>
      <w:r w:rsidRPr="0014421A">
        <w:t xml:space="preserve">ook expenses or withholdings unless otherwise indicated. </w:t>
      </w:r>
    </w:p>
    <w:p w14:paraId="25B9612A" w14:textId="77777777" w:rsidR="005C18FF" w:rsidRPr="0014421A" w:rsidRDefault="005C18FF" w:rsidP="005C18FF">
      <w:pPr>
        <w:numPr>
          <w:ilvl w:val="0"/>
          <w:numId w:val="4"/>
        </w:numPr>
        <w:jc w:val="both"/>
      </w:pPr>
      <w:r w:rsidRPr="0014421A">
        <w:t xml:space="preserve">A student from India has salary income of $10,950, scholarships of $7,000, and tuition of $5,000. </w:t>
      </w:r>
    </w:p>
    <w:tbl>
      <w:tblPr>
        <w:tblW w:w="4140" w:type="dxa"/>
        <w:jc w:val="center"/>
        <w:tblLook w:val="04A0" w:firstRow="1" w:lastRow="0" w:firstColumn="1" w:lastColumn="0" w:noHBand="0" w:noVBand="1"/>
      </w:tblPr>
      <w:tblGrid>
        <w:gridCol w:w="2444"/>
        <w:gridCol w:w="1696"/>
      </w:tblGrid>
      <w:tr w:rsidR="005C18FF" w:rsidRPr="0014421A" w14:paraId="39AFBD1E" w14:textId="77777777" w:rsidTr="00ED52F3">
        <w:trPr>
          <w:trHeight w:val="324"/>
          <w:jc w:val="center"/>
        </w:trPr>
        <w:tc>
          <w:tcPr>
            <w:tcW w:w="24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3D14852" w14:textId="77777777" w:rsidR="005C18FF" w:rsidRPr="0014421A" w:rsidRDefault="005C18FF" w:rsidP="00ED52F3">
            <w:pPr>
              <w:jc w:val="both"/>
              <w:rPr>
                <w:i/>
                <w:iCs/>
              </w:rPr>
            </w:pPr>
            <w:r w:rsidRPr="0014421A">
              <w:rPr>
                <w:i/>
                <w:iCs/>
              </w:rPr>
              <w:t>Taxable Scholarship</w:t>
            </w:r>
          </w:p>
        </w:tc>
        <w:tc>
          <w:tcPr>
            <w:tcW w:w="1696" w:type="dxa"/>
            <w:tcBorders>
              <w:top w:val="single" w:sz="4" w:space="0" w:color="auto"/>
              <w:left w:val="nil"/>
              <w:bottom w:val="single" w:sz="8" w:space="0" w:color="auto"/>
              <w:right w:val="single" w:sz="8" w:space="0" w:color="auto"/>
            </w:tcBorders>
            <w:shd w:val="clear" w:color="auto" w:fill="auto"/>
            <w:vAlign w:val="center"/>
            <w:hideMark/>
          </w:tcPr>
          <w:p w14:paraId="1ED0573F" w14:textId="77777777" w:rsidR="005C18FF" w:rsidRPr="0014421A" w:rsidRDefault="005C18FF" w:rsidP="00ED52F3">
            <w:pPr>
              <w:jc w:val="both"/>
              <w:rPr>
                <w:i/>
                <w:iCs/>
              </w:rPr>
            </w:pPr>
            <w:r w:rsidRPr="0014421A">
              <w:rPr>
                <w:i/>
                <w:iCs/>
              </w:rPr>
              <w:t xml:space="preserve">$2,000 </w:t>
            </w:r>
          </w:p>
        </w:tc>
      </w:tr>
      <w:tr w:rsidR="005C18FF" w:rsidRPr="0014421A" w14:paraId="76D23A55" w14:textId="77777777" w:rsidTr="00ED52F3">
        <w:trPr>
          <w:trHeight w:val="324"/>
          <w:jc w:val="center"/>
        </w:trPr>
        <w:tc>
          <w:tcPr>
            <w:tcW w:w="2444" w:type="dxa"/>
            <w:tcBorders>
              <w:top w:val="single" w:sz="4" w:space="0" w:color="auto"/>
              <w:left w:val="single" w:sz="8" w:space="0" w:color="auto"/>
              <w:bottom w:val="single" w:sz="8" w:space="0" w:color="auto"/>
              <w:right w:val="single" w:sz="8" w:space="0" w:color="auto"/>
            </w:tcBorders>
            <w:shd w:val="clear" w:color="auto" w:fill="auto"/>
            <w:vAlign w:val="center"/>
          </w:tcPr>
          <w:p w14:paraId="25F6E857" w14:textId="77777777" w:rsidR="005C18FF" w:rsidRPr="0014421A" w:rsidRDefault="005C18FF" w:rsidP="00ED52F3">
            <w:pPr>
              <w:jc w:val="both"/>
              <w:rPr>
                <w:i/>
                <w:iCs/>
              </w:rPr>
            </w:pPr>
            <w:r w:rsidRPr="0014421A">
              <w:rPr>
                <w:i/>
                <w:iCs/>
              </w:rPr>
              <w:t>Scholarship Exclusion</w:t>
            </w:r>
          </w:p>
        </w:tc>
        <w:tc>
          <w:tcPr>
            <w:tcW w:w="1696" w:type="dxa"/>
            <w:tcBorders>
              <w:top w:val="single" w:sz="4" w:space="0" w:color="auto"/>
              <w:left w:val="nil"/>
              <w:bottom w:val="single" w:sz="8" w:space="0" w:color="auto"/>
              <w:right w:val="single" w:sz="8" w:space="0" w:color="auto"/>
            </w:tcBorders>
            <w:shd w:val="clear" w:color="auto" w:fill="auto"/>
            <w:vAlign w:val="center"/>
          </w:tcPr>
          <w:p w14:paraId="0C3C0D2D"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345DA3A4" w14:textId="77777777" w:rsidTr="00ED52F3">
        <w:trPr>
          <w:trHeight w:val="324"/>
          <w:jc w:val="center"/>
        </w:trPr>
        <w:tc>
          <w:tcPr>
            <w:tcW w:w="2444" w:type="dxa"/>
            <w:tcBorders>
              <w:top w:val="nil"/>
              <w:left w:val="single" w:sz="8" w:space="0" w:color="auto"/>
              <w:bottom w:val="single" w:sz="8" w:space="0" w:color="auto"/>
              <w:right w:val="single" w:sz="8" w:space="0" w:color="auto"/>
            </w:tcBorders>
            <w:shd w:val="clear" w:color="auto" w:fill="auto"/>
            <w:vAlign w:val="center"/>
            <w:hideMark/>
          </w:tcPr>
          <w:p w14:paraId="7A14B78D" w14:textId="77777777" w:rsidR="005C18FF" w:rsidRPr="0014421A" w:rsidRDefault="005C18FF" w:rsidP="00ED52F3">
            <w:pPr>
              <w:jc w:val="both"/>
              <w:rPr>
                <w:i/>
                <w:iCs/>
              </w:rPr>
            </w:pPr>
            <w:r w:rsidRPr="0014421A">
              <w:rPr>
                <w:i/>
                <w:iCs/>
              </w:rPr>
              <w:t>Salary</w:t>
            </w:r>
          </w:p>
        </w:tc>
        <w:tc>
          <w:tcPr>
            <w:tcW w:w="1696" w:type="dxa"/>
            <w:tcBorders>
              <w:top w:val="nil"/>
              <w:left w:val="nil"/>
              <w:bottom w:val="single" w:sz="8" w:space="0" w:color="auto"/>
              <w:right w:val="single" w:sz="8" w:space="0" w:color="auto"/>
            </w:tcBorders>
            <w:shd w:val="clear" w:color="auto" w:fill="auto"/>
            <w:vAlign w:val="center"/>
            <w:hideMark/>
          </w:tcPr>
          <w:p w14:paraId="07D292FD" w14:textId="77777777" w:rsidR="005C18FF" w:rsidRPr="0014421A" w:rsidRDefault="005C18FF" w:rsidP="00ED52F3">
            <w:pPr>
              <w:jc w:val="both"/>
              <w:rPr>
                <w:i/>
                <w:iCs/>
              </w:rPr>
            </w:pPr>
            <w:r w:rsidRPr="0014421A">
              <w:rPr>
                <w:i/>
                <w:iCs/>
              </w:rPr>
              <w:t xml:space="preserve">$10,950 </w:t>
            </w:r>
          </w:p>
        </w:tc>
      </w:tr>
      <w:tr w:rsidR="005C18FF" w:rsidRPr="0014421A" w14:paraId="7C782E64" w14:textId="77777777" w:rsidTr="00ED52F3">
        <w:trPr>
          <w:trHeight w:val="324"/>
          <w:jc w:val="center"/>
        </w:trPr>
        <w:tc>
          <w:tcPr>
            <w:tcW w:w="2444" w:type="dxa"/>
            <w:tcBorders>
              <w:top w:val="nil"/>
              <w:left w:val="single" w:sz="8" w:space="0" w:color="auto"/>
              <w:bottom w:val="single" w:sz="8" w:space="0" w:color="auto"/>
              <w:right w:val="single" w:sz="8" w:space="0" w:color="auto"/>
            </w:tcBorders>
            <w:shd w:val="clear" w:color="auto" w:fill="auto"/>
            <w:vAlign w:val="center"/>
          </w:tcPr>
          <w:p w14:paraId="075B991B" w14:textId="77777777" w:rsidR="005C18FF" w:rsidRPr="0014421A" w:rsidRDefault="005C18FF" w:rsidP="00ED52F3">
            <w:pPr>
              <w:jc w:val="both"/>
              <w:rPr>
                <w:i/>
                <w:iCs/>
              </w:rPr>
            </w:pPr>
            <w:r w:rsidRPr="0014421A">
              <w:rPr>
                <w:i/>
                <w:iCs/>
              </w:rPr>
              <w:t>Salary Exclusion</w:t>
            </w:r>
          </w:p>
        </w:tc>
        <w:tc>
          <w:tcPr>
            <w:tcW w:w="1696" w:type="dxa"/>
            <w:tcBorders>
              <w:top w:val="nil"/>
              <w:left w:val="nil"/>
              <w:bottom w:val="single" w:sz="8" w:space="0" w:color="auto"/>
              <w:right w:val="single" w:sz="8" w:space="0" w:color="auto"/>
            </w:tcBorders>
            <w:shd w:val="clear" w:color="auto" w:fill="auto"/>
            <w:vAlign w:val="center"/>
          </w:tcPr>
          <w:p w14:paraId="600D6212"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315D2910" w14:textId="77777777" w:rsidTr="00ED52F3">
        <w:trPr>
          <w:trHeight w:val="324"/>
          <w:jc w:val="center"/>
        </w:trPr>
        <w:tc>
          <w:tcPr>
            <w:tcW w:w="2444" w:type="dxa"/>
            <w:tcBorders>
              <w:top w:val="nil"/>
              <w:left w:val="single" w:sz="8" w:space="0" w:color="auto"/>
              <w:bottom w:val="single" w:sz="8" w:space="0" w:color="auto"/>
              <w:right w:val="single" w:sz="8" w:space="0" w:color="auto"/>
            </w:tcBorders>
            <w:shd w:val="clear" w:color="auto" w:fill="auto"/>
            <w:vAlign w:val="center"/>
            <w:hideMark/>
          </w:tcPr>
          <w:p w14:paraId="2998BB13" w14:textId="77777777" w:rsidR="005C18FF" w:rsidRPr="0014421A" w:rsidRDefault="005C18FF" w:rsidP="00ED52F3">
            <w:pPr>
              <w:jc w:val="both"/>
              <w:rPr>
                <w:i/>
                <w:iCs/>
              </w:rPr>
            </w:pPr>
            <w:r w:rsidRPr="0014421A">
              <w:rPr>
                <w:i/>
                <w:iCs/>
              </w:rPr>
              <w:t>(Standard Deduction)</w:t>
            </w:r>
          </w:p>
        </w:tc>
        <w:tc>
          <w:tcPr>
            <w:tcW w:w="1696" w:type="dxa"/>
            <w:tcBorders>
              <w:top w:val="nil"/>
              <w:left w:val="nil"/>
              <w:bottom w:val="single" w:sz="8" w:space="0" w:color="auto"/>
              <w:right w:val="single" w:sz="8" w:space="0" w:color="auto"/>
            </w:tcBorders>
            <w:shd w:val="clear" w:color="auto" w:fill="auto"/>
            <w:vAlign w:val="center"/>
            <w:hideMark/>
          </w:tcPr>
          <w:p w14:paraId="634D8E68" w14:textId="77777777" w:rsidR="005C18FF" w:rsidRPr="0014421A" w:rsidRDefault="005C18FF" w:rsidP="00ED52F3">
            <w:pPr>
              <w:jc w:val="both"/>
              <w:rPr>
                <w:i/>
                <w:iCs/>
              </w:rPr>
            </w:pPr>
            <w:r w:rsidRPr="0014421A">
              <w:rPr>
                <w:i/>
                <w:iCs/>
              </w:rPr>
              <w:t>($</w:t>
            </w:r>
            <w:r>
              <w:rPr>
                <w:i/>
                <w:iCs/>
              </w:rPr>
              <w:t>12,000</w:t>
            </w:r>
            <w:r w:rsidRPr="0014421A">
              <w:rPr>
                <w:i/>
                <w:iCs/>
              </w:rPr>
              <w:t>)</w:t>
            </w:r>
          </w:p>
        </w:tc>
      </w:tr>
      <w:tr w:rsidR="005C18FF" w:rsidRPr="0014421A" w14:paraId="276FBF9E" w14:textId="77777777" w:rsidTr="00ED52F3">
        <w:trPr>
          <w:trHeight w:val="324"/>
          <w:jc w:val="center"/>
        </w:trPr>
        <w:tc>
          <w:tcPr>
            <w:tcW w:w="2444" w:type="dxa"/>
            <w:tcBorders>
              <w:top w:val="nil"/>
              <w:left w:val="single" w:sz="8" w:space="0" w:color="auto"/>
              <w:bottom w:val="single" w:sz="8" w:space="0" w:color="auto"/>
              <w:right w:val="single" w:sz="8" w:space="0" w:color="auto"/>
            </w:tcBorders>
            <w:shd w:val="clear" w:color="auto" w:fill="auto"/>
            <w:vAlign w:val="center"/>
            <w:hideMark/>
          </w:tcPr>
          <w:p w14:paraId="5DFD1943" w14:textId="77777777" w:rsidR="005C18FF" w:rsidRPr="00310519" w:rsidRDefault="005C18FF" w:rsidP="00ED52F3">
            <w:pPr>
              <w:jc w:val="both"/>
              <w:rPr>
                <w:b/>
                <w:i/>
                <w:iCs/>
              </w:rPr>
            </w:pPr>
            <w:r w:rsidRPr="00310519">
              <w:rPr>
                <w:b/>
                <w:i/>
                <w:iCs/>
              </w:rPr>
              <w:t>Taxable Income</w:t>
            </w:r>
          </w:p>
        </w:tc>
        <w:tc>
          <w:tcPr>
            <w:tcW w:w="1696" w:type="dxa"/>
            <w:tcBorders>
              <w:top w:val="nil"/>
              <w:left w:val="nil"/>
              <w:bottom w:val="single" w:sz="8" w:space="0" w:color="auto"/>
              <w:right w:val="single" w:sz="8" w:space="0" w:color="auto"/>
            </w:tcBorders>
            <w:shd w:val="clear" w:color="auto" w:fill="auto"/>
            <w:vAlign w:val="center"/>
            <w:hideMark/>
          </w:tcPr>
          <w:p w14:paraId="51BEFFFF" w14:textId="77777777" w:rsidR="005C18FF" w:rsidRPr="00310519" w:rsidRDefault="005C18FF" w:rsidP="00ED52F3">
            <w:pPr>
              <w:jc w:val="both"/>
              <w:rPr>
                <w:b/>
                <w:i/>
                <w:iCs/>
              </w:rPr>
            </w:pPr>
            <w:r w:rsidRPr="00310519">
              <w:rPr>
                <w:b/>
                <w:i/>
                <w:iCs/>
              </w:rPr>
              <w:t>$950</w:t>
            </w:r>
          </w:p>
        </w:tc>
      </w:tr>
    </w:tbl>
    <w:p w14:paraId="0516CC0C" w14:textId="77777777" w:rsidR="005C18FF" w:rsidRPr="0014421A" w:rsidRDefault="005C18FF" w:rsidP="005C18FF">
      <w:pPr>
        <w:ind w:left="360"/>
        <w:jc w:val="both"/>
      </w:pPr>
    </w:p>
    <w:p w14:paraId="569E8BF3" w14:textId="77777777" w:rsidR="005C18FF" w:rsidRPr="0014421A" w:rsidRDefault="005C18FF" w:rsidP="005C18FF">
      <w:pPr>
        <w:numPr>
          <w:ilvl w:val="0"/>
          <w:numId w:val="4"/>
        </w:numPr>
        <w:jc w:val="both"/>
      </w:pPr>
      <w:r w:rsidRPr="0014421A">
        <w:t xml:space="preserve">A student from India has salary income of $10,950, scholarships of $4,000, and tuition of $5,000. </w:t>
      </w:r>
    </w:p>
    <w:tbl>
      <w:tblPr>
        <w:tblW w:w="4140" w:type="dxa"/>
        <w:jc w:val="center"/>
        <w:tblLook w:val="04A0" w:firstRow="1" w:lastRow="0" w:firstColumn="1" w:lastColumn="0" w:noHBand="0" w:noVBand="1"/>
      </w:tblPr>
      <w:tblGrid>
        <w:gridCol w:w="2984"/>
        <w:gridCol w:w="1156"/>
      </w:tblGrid>
      <w:tr w:rsidR="005C18FF" w:rsidRPr="0014421A" w14:paraId="2F350BCB" w14:textId="77777777" w:rsidTr="00ED52F3">
        <w:trPr>
          <w:trHeight w:val="324"/>
          <w:jc w:val="center"/>
        </w:trPr>
        <w:tc>
          <w:tcPr>
            <w:tcW w:w="298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6BCDD5" w14:textId="77777777" w:rsidR="005C18FF" w:rsidRPr="0014421A" w:rsidRDefault="005C18FF" w:rsidP="00ED52F3">
            <w:pPr>
              <w:jc w:val="both"/>
              <w:rPr>
                <w:i/>
                <w:iCs/>
              </w:rPr>
            </w:pPr>
            <w:r w:rsidRPr="0014421A">
              <w:rPr>
                <w:i/>
                <w:iCs/>
              </w:rPr>
              <w:t>Taxable Scholarship</w:t>
            </w:r>
          </w:p>
        </w:tc>
        <w:tc>
          <w:tcPr>
            <w:tcW w:w="1156" w:type="dxa"/>
            <w:tcBorders>
              <w:top w:val="single" w:sz="4" w:space="0" w:color="auto"/>
              <w:left w:val="nil"/>
              <w:bottom w:val="single" w:sz="8" w:space="0" w:color="auto"/>
              <w:right w:val="single" w:sz="8" w:space="0" w:color="auto"/>
            </w:tcBorders>
            <w:shd w:val="clear" w:color="auto" w:fill="auto"/>
            <w:vAlign w:val="center"/>
            <w:hideMark/>
          </w:tcPr>
          <w:p w14:paraId="11C43514" w14:textId="77777777" w:rsidR="005C18FF" w:rsidRPr="0014421A" w:rsidRDefault="005C18FF" w:rsidP="00ED52F3">
            <w:pPr>
              <w:jc w:val="both"/>
              <w:rPr>
                <w:i/>
                <w:iCs/>
              </w:rPr>
            </w:pPr>
            <w:r w:rsidRPr="0014421A">
              <w:rPr>
                <w:i/>
                <w:iCs/>
              </w:rPr>
              <w:t xml:space="preserve">$0 </w:t>
            </w:r>
          </w:p>
        </w:tc>
      </w:tr>
      <w:tr w:rsidR="005C18FF" w:rsidRPr="0014421A" w14:paraId="10ECFF67" w14:textId="77777777" w:rsidTr="00ED52F3">
        <w:trPr>
          <w:trHeight w:val="324"/>
          <w:jc w:val="center"/>
        </w:trPr>
        <w:tc>
          <w:tcPr>
            <w:tcW w:w="2984" w:type="dxa"/>
            <w:tcBorders>
              <w:top w:val="single" w:sz="4" w:space="0" w:color="auto"/>
              <w:left w:val="single" w:sz="8" w:space="0" w:color="auto"/>
              <w:bottom w:val="single" w:sz="8" w:space="0" w:color="auto"/>
              <w:right w:val="single" w:sz="8" w:space="0" w:color="auto"/>
            </w:tcBorders>
            <w:shd w:val="clear" w:color="auto" w:fill="auto"/>
            <w:vAlign w:val="center"/>
          </w:tcPr>
          <w:p w14:paraId="2112482F" w14:textId="77777777" w:rsidR="005C18FF" w:rsidRPr="0014421A" w:rsidRDefault="005C18FF" w:rsidP="00ED52F3">
            <w:pPr>
              <w:jc w:val="both"/>
              <w:rPr>
                <w:i/>
                <w:iCs/>
              </w:rPr>
            </w:pPr>
            <w:r w:rsidRPr="0014421A">
              <w:rPr>
                <w:i/>
                <w:iCs/>
              </w:rPr>
              <w:t>Scholarship Exclusion</w:t>
            </w:r>
          </w:p>
        </w:tc>
        <w:tc>
          <w:tcPr>
            <w:tcW w:w="1156" w:type="dxa"/>
            <w:tcBorders>
              <w:top w:val="single" w:sz="4" w:space="0" w:color="auto"/>
              <w:left w:val="nil"/>
              <w:bottom w:val="single" w:sz="8" w:space="0" w:color="auto"/>
              <w:right w:val="single" w:sz="8" w:space="0" w:color="auto"/>
            </w:tcBorders>
            <w:shd w:val="clear" w:color="auto" w:fill="auto"/>
            <w:vAlign w:val="center"/>
          </w:tcPr>
          <w:p w14:paraId="5567F9F5"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2CC42775" w14:textId="77777777" w:rsidTr="00ED52F3">
        <w:trPr>
          <w:trHeight w:val="324"/>
          <w:jc w:val="center"/>
        </w:trPr>
        <w:tc>
          <w:tcPr>
            <w:tcW w:w="2984" w:type="dxa"/>
            <w:tcBorders>
              <w:top w:val="nil"/>
              <w:left w:val="single" w:sz="8" w:space="0" w:color="auto"/>
              <w:bottom w:val="single" w:sz="8" w:space="0" w:color="auto"/>
              <w:right w:val="single" w:sz="8" w:space="0" w:color="auto"/>
            </w:tcBorders>
            <w:shd w:val="clear" w:color="auto" w:fill="auto"/>
            <w:vAlign w:val="center"/>
            <w:hideMark/>
          </w:tcPr>
          <w:p w14:paraId="6F0ECC43" w14:textId="77777777" w:rsidR="005C18FF" w:rsidRPr="0014421A" w:rsidRDefault="005C18FF" w:rsidP="00ED52F3">
            <w:pPr>
              <w:jc w:val="both"/>
              <w:rPr>
                <w:i/>
                <w:iCs/>
              </w:rPr>
            </w:pPr>
            <w:r w:rsidRPr="0014421A">
              <w:rPr>
                <w:i/>
                <w:iCs/>
              </w:rPr>
              <w:t>Salary</w:t>
            </w:r>
          </w:p>
        </w:tc>
        <w:tc>
          <w:tcPr>
            <w:tcW w:w="1156" w:type="dxa"/>
            <w:tcBorders>
              <w:top w:val="nil"/>
              <w:left w:val="nil"/>
              <w:bottom w:val="single" w:sz="8" w:space="0" w:color="auto"/>
              <w:right w:val="single" w:sz="8" w:space="0" w:color="auto"/>
            </w:tcBorders>
            <w:shd w:val="clear" w:color="auto" w:fill="auto"/>
            <w:vAlign w:val="center"/>
            <w:hideMark/>
          </w:tcPr>
          <w:p w14:paraId="25BF08DF" w14:textId="77777777" w:rsidR="005C18FF" w:rsidRPr="0014421A" w:rsidRDefault="005C18FF" w:rsidP="00ED52F3">
            <w:pPr>
              <w:jc w:val="both"/>
              <w:rPr>
                <w:i/>
                <w:iCs/>
              </w:rPr>
            </w:pPr>
            <w:r w:rsidRPr="0014421A">
              <w:rPr>
                <w:i/>
                <w:iCs/>
              </w:rPr>
              <w:t xml:space="preserve">$10,950 </w:t>
            </w:r>
          </w:p>
        </w:tc>
      </w:tr>
      <w:tr w:rsidR="005C18FF" w:rsidRPr="0014421A" w14:paraId="3B43DD56" w14:textId="77777777" w:rsidTr="00ED52F3">
        <w:trPr>
          <w:trHeight w:val="324"/>
          <w:jc w:val="center"/>
        </w:trPr>
        <w:tc>
          <w:tcPr>
            <w:tcW w:w="2984" w:type="dxa"/>
            <w:tcBorders>
              <w:top w:val="nil"/>
              <w:left w:val="single" w:sz="8" w:space="0" w:color="auto"/>
              <w:bottom w:val="single" w:sz="8" w:space="0" w:color="auto"/>
              <w:right w:val="single" w:sz="8" w:space="0" w:color="auto"/>
            </w:tcBorders>
            <w:shd w:val="clear" w:color="auto" w:fill="auto"/>
            <w:vAlign w:val="center"/>
          </w:tcPr>
          <w:p w14:paraId="7C2A822D" w14:textId="77777777" w:rsidR="005C18FF" w:rsidRPr="0014421A" w:rsidRDefault="005C18FF" w:rsidP="00ED52F3">
            <w:pPr>
              <w:jc w:val="both"/>
              <w:rPr>
                <w:i/>
                <w:iCs/>
              </w:rPr>
            </w:pPr>
            <w:r w:rsidRPr="0014421A">
              <w:rPr>
                <w:i/>
                <w:iCs/>
              </w:rPr>
              <w:t>Salary Exclusion</w:t>
            </w:r>
          </w:p>
        </w:tc>
        <w:tc>
          <w:tcPr>
            <w:tcW w:w="1156" w:type="dxa"/>
            <w:tcBorders>
              <w:top w:val="nil"/>
              <w:left w:val="nil"/>
              <w:bottom w:val="single" w:sz="8" w:space="0" w:color="auto"/>
              <w:right w:val="single" w:sz="8" w:space="0" w:color="auto"/>
            </w:tcBorders>
            <w:shd w:val="clear" w:color="auto" w:fill="auto"/>
            <w:vAlign w:val="center"/>
          </w:tcPr>
          <w:p w14:paraId="05D0EDEA"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5A24CE9D" w14:textId="77777777" w:rsidTr="00ED52F3">
        <w:trPr>
          <w:trHeight w:val="324"/>
          <w:jc w:val="center"/>
        </w:trPr>
        <w:tc>
          <w:tcPr>
            <w:tcW w:w="2984" w:type="dxa"/>
            <w:tcBorders>
              <w:top w:val="nil"/>
              <w:left w:val="single" w:sz="8" w:space="0" w:color="auto"/>
              <w:bottom w:val="single" w:sz="8" w:space="0" w:color="auto"/>
              <w:right w:val="single" w:sz="8" w:space="0" w:color="auto"/>
            </w:tcBorders>
            <w:shd w:val="clear" w:color="auto" w:fill="auto"/>
            <w:vAlign w:val="center"/>
            <w:hideMark/>
          </w:tcPr>
          <w:p w14:paraId="358EEFFA" w14:textId="77777777" w:rsidR="005C18FF" w:rsidRPr="0014421A" w:rsidRDefault="005C18FF" w:rsidP="00ED52F3">
            <w:pPr>
              <w:jc w:val="both"/>
              <w:rPr>
                <w:i/>
                <w:iCs/>
              </w:rPr>
            </w:pPr>
            <w:r w:rsidRPr="0014421A">
              <w:rPr>
                <w:i/>
                <w:iCs/>
              </w:rPr>
              <w:t>(Standard Deduction)</w:t>
            </w:r>
          </w:p>
        </w:tc>
        <w:tc>
          <w:tcPr>
            <w:tcW w:w="1156" w:type="dxa"/>
            <w:tcBorders>
              <w:top w:val="nil"/>
              <w:left w:val="nil"/>
              <w:bottom w:val="single" w:sz="8" w:space="0" w:color="auto"/>
              <w:right w:val="single" w:sz="8" w:space="0" w:color="auto"/>
            </w:tcBorders>
            <w:shd w:val="clear" w:color="auto" w:fill="auto"/>
            <w:vAlign w:val="center"/>
            <w:hideMark/>
          </w:tcPr>
          <w:p w14:paraId="47992B74" w14:textId="77777777" w:rsidR="005C18FF" w:rsidRPr="0014421A" w:rsidRDefault="005C18FF" w:rsidP="00ED52F3">
            <w:pPr>
              <w:jc w:val="both"/>
              <w:rPr>
                <w:i/>
                <w:iCs/>
              </w:rPr>
            </w:pPr>
            <w:r w:rsidRPr="0014421A">
              <w:rPr>
                <w:i/>
                <w:iCs/>
              </w:rPr>
              <w:t>($</w:t>
            </w:r>
            <w:r>
              <w:rPr>
                <w:i/>
                <w:iCs/>
              </w:rPr>
              <w:t>12,00</w:t>
            </w:r>
            <w:r w:rsidRPr="0014421A">
              <w:rPr>
                <w:i/>
                <w:iCs/>
              </w:rPr>
              <w:t>0)</w:t>
            </w:r>
          </w:p>
        </w:tc>
      </w:tr>
      <w:tr w:rsidR="005C18FF" w:rsidRPr="0014421A" w14:paraId="04AAE90D" w14:textId="77777777" w:rsidTr="00ED52F3">
        <w:trPr>
          <w:trHeight w:val="324"/>
          <w:jc w:val="center"/>
        </w:trPr>
        <w:tc>
          <w:tcPr>
            <w:tcW w:w="2984" w:type="dxa"/>
            <w:tcBorders>
              <w:top w:val="nil"/>
              <w:left w:val="single" w:sz="8" w:space="0" w:color="auto"/>
              <w:bottom w:val="single" w:sz="8" w:space="0" w:color="auto"/>
              <w:right w:val="single" w:sz="8" w:space="0" w:color="auto"/>
            </w:tcBorders>
            <w:shd w:val="clear" w:color="auto" w:fill="auto"/>
            <w:vAlign w:val="center"/>
            <w:hideMark/>
          </w:tcPr>
          <w:p w14:paraId="51175632" w14:textId="77777777" w:rsidR="005C18FF" w:rsidRPr="00310519" w:rsidRDefault="005C18FF" w:rsidP="00ED52F3">
            <w:pPr>
              <w:jc w:val="both"/>
              <w:rPr>
                <w:b/>
                <w:i/>
                <w:iCs/>
              </w:rPr>
            </w:pPr>
            <w:r w:rsidRPr="00310519">
              <w:rPr>
                <w:b/>
                <w:i/>
                <w:iCs/>
              </w:rPr>
              <w:t>Taxable Income</w:t>
            </w:r>
          </w:p>
        </w:tc>
        <w:tc>
          <w:tcPr>
            <w:tcW w:w="1156" w:type="dxa"/>
            <w:tcBorders>
              <w:top w:val="nil"/>
              <w:left w:val="nil"/>
              <w:bottom w:val="single" w:sz="8" w:space="0" w:color="auto"/>
              <w:right w:val="single" w:sz="8" w:space="0" w:color="auto"/>
            </w:tcBorders>
            <w:shd w:val="clear" w:color="auto" w:fill="auto"/>
            <w:vAlign w:val="center"/>
            <w:hideMark/>
          </w:tcPr>
          <w:p w14:paraId="07528AFE" w14:textId="77777777" w:rsidR="005C18FF" w:rsidRPr="00310519" w:rsidRDefault="005C18FF" w:rsidP="00ED52F3">
            <w:pPr>
              <w:jc w:val="both"/>
              <w:rPr>
                <w:b/>
                <w:i/>
                <w:iCs/>
              </w:rPr>
            </w:pPr>
            <w:r w:rsidRPr="00310519">
              <w:rPr>
                <w:b/>
                <w:i/>
                <w:iCs/>
              </w:rPr>
              <w:t>$0</w:t>
            </w:r>
          </w:p>
        </w:tc>
      </w:tr>
    </w:tbl>
    <w:p w14:paraId="49FBE3D0" w14:textId="77777777" w:rsidR="005C18FF" w:rsidRPr="0014421A" w:rsidRDefault="005C18FF" w:rsidP="005C18FF">
      <w:pPr>
        <w:jc w:val="both"/>
      </w:pPr>
    </w:p>
    <w:p w14:paraId="5F5F8145" w14:textId="77777777" w:rsidR="005C18FF" w:rsidRPr="0014421A" w:rsidRDefault="005C18FF" w:rsidP="005C18FF">
      <w:pPr>
        <w:numPr>
          <w:ilvl w:val="0"/>
          <w:numId w:val="4"/>
        </w:numPr>
        <w:jc w:val="both"/>
      </w:pPr>
      <w:r w:rsidRPr="0014421A">
        <w:t xml:space="preserve">A student from China has salary income of $10,950, scholarships of $5,000, and tuition of $7,500. </w:t>
      </w:r>
    </w:p>
    <w:tbl>
      <w:tblPr>
        <w:tblW w:w="4140" w:type="dxa"/>
        <w:jc w:val="center"/>
        <w:tblLook w:val="04A0" w:firstRow="1" w:lastRow="0" w:firstColumn="1" w:lastColumn="0" w:noHBand="0" w:noVBand="1"/>
      </w:tblPr>
      <w:tblGrid>
        <w:gridCol w:w="3104"/>
        <w:gridCol w:w="1036"/>
      </w:tblGrid>
      <w:tr w:rsidR="005C18FF" w:rsidRPr="0014421A" w14:paraId="7F807EF0"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EF24AE" w14:textId="77777777" w:rsidR="005C18FF" w:rsidRPr="0014421A" w:rsidRDefault="005C18FF" w:rsidP="00ED52F3">
            <w:pPr>
              <w:jc w:val="both"/>
              <w:rPr>
                <w:i/>
                <w:iCs/>
              </w:rPr>
            </w:pPr>
            <w:r w:rsidRPr="0014421A">
              <w:rPr>
                <w:i/>
                <w:iCs/>
              </w:rPr>
              <w:t>Taxable Scholarship</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14:paraId="0A5F27A4" w14:textId="77777777" w:rsidR="005C18FF" w:rsidRPr="0014421A" w:rsidRDefault="005C18FF" w:rsidP="00ED52F3">
            <w:pPr>
              <w:jc w:val="both"/>
              <w:rPr>
                <w:i/>
                <w:iCs/>
              </w:rPr>
            </w:pPr>
            <w:r w:rsidRPr="0014421A">
              <w:rPr>
                <w:i/>
                <w:iCs/>
              </w:rPr>
              <w:t xml:space="preserve">$0 </w:t>
            </w:r>
          </w:p>
        </w:tc>
      </w:tr>
      <w:tr w:rsidR="005C18FF" w:rsidRPr="0014421A" w14:paraId="0DA00892"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tcPr>
          <w:p w14:paraId="7F92BE83" w14:textId="77777777" w:rsidR="005C18FF" w:rsidRPr="0014421A" w:rsidRDefault="005C18FF" w:rsidP="00ED52F3">
            <w:pPr>
              <w:jc w:val="both"/>
              <w:rPr>
                <w:i/>
                <w:iCs/>
              </w:rPr>
            </w:pPr>
            <w:r w:rsidRPr="0014421A">
              <w:rPr>
                <w:i/>
                <w:iCs/>
              </w:rPr>
              <w:t>Scholarship Exclusion</w:t>
            </w:r>
          </w:p>
        </w:tc>
        <w:tc>
          <w:tcPr>
            <w:tcW w:w="1036" w:type="dxa"/>
            <w:tcBorders>
              <w:top w:val="single" w:sz="4" w:space="0" w:color="auto"/>
              <w:left w:val="nil"/>
              <w:bottom w:val="single" w:sz="8" w:space="0" w:color="auto"/>
              <w:right w:val="single" w:sz="8" w:space="0" w:color="auto"/>
            </w:tcBorders>
            <w:shd w:val="clear" w:color="auto" w:fill="auto"/>
            <w:vAlign w:val="center"/>
          </w:tcPr>
          <w:p w14:paraId="3BA39536"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27CEA51F"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4F75753F" w14:textId="77777777" w:rsidR="005C18FF" w:rsidRPr="0014421A" w:rsidRDefault="005C18FF" w:rsidP="00ED52F3">
            <w:pPr>
              <w:jc w:val="both"/>
              <w:rPr>
                <w:i/>
                <w:iCs/>
              </w:rPr>
            </w:pPr>
            <w:r w:rsidRPr="0014421A">
              <w:rPr>
                <w:i/>
                <w:iCs/>
              </w:rPr>
              <w:t>Salary</w:t>
            </w:r>
          </w:p>
        </w:tc>
        <w:tc>
          <w:tcPr>
            <w:tcW w:w="1036" w:type="dxa"/>
            <w:tcBorders>
              <w:top w:val="nil"/>
              <w:left w:val="nil"/>
              <w:bottom w:val="single" w:sz="8" w:space="0" w:color="auto"/>
              <w:right w:val="single" w:sz="8" w:space="0" w:color="auto"/>
            </w:tcBorders>
            <w:shd w:val="clear" w:color="auto" w:fill="auto"/>
            <w:vAlign w:val="center"/>
            <w:hideMark/>
          </w:tcPr>
          <w:p w14:paraId="681FD22B" w14:textId="77777777" w:rsidR="005C18FF" w:rsidRPr="0014421A" w:rsidRDefault="005C18FF" w:rsidP="00ED52F3">
            <w:pPr>
              <w:jc w:val="both"/>
              <w:rPr>
                <w:i/>
                <w:iCs/>
              </w:rPr>
            </w:pPr>
            <w:r w:rsidRPr="0014421A">
              <w:rPr>
                <w:i/>
                <w:iCs/>
              </w:rPr>
              <w:t xml:space="preserve">$10,950 </w:t>
            </w:r>
          </w:p>
        </w:tc>
      </w:tr>
      <w:tr w:rsidR="005C18FF" w:rsidRPr="0014421A" w14:paraId="6B89D148"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tcPr>
          <w:p w14:paraId="3DA16683" w14:textId="77777777" w:rsidR="005C18FF" w:rsidRPr="0014421A" w:rsidRDefault="005C18FF" w:rsidP="00ED52F3">
            <w:pPr>
              <w:jc w:val="both"/>
              <w:rPr>
                <w:i/>
                <w:iCs/>
              </w:rPr>
            </w:pPr>
            <w:r w:rsidRPr="0014421A">
              <w:rPr>
                <w:i/>
                <w:iCs/>
              </w:rPr>
              <w:t>Salary Exclusion</w:t>
            </w:r>
          </w:p>
        </w:tc>
        <w:tc>
          <w:tcPr>
            <w:tcW w:w="1036" w:type="dxa"/>
            <w:tcBorders>
              <w:top w:val="nil"/>
              <w:left w:val="nil"/>
              <w:bottom w:val="single" w:sz="8" w:space="0" w:color="auto"/>
              <w:right w:val="single" w:sz="8" w:space="0" w:color="auto"/>
            </w:tcBorders>
            <w:shd w:val="clear" w:color="auto" w:fill="auto"/>
            <w:vAlign w:val="center"/>
          </w:tcPr>
          <w:p w14:paraId="73E677AB" w14:textId="77777777" w:rsidR="005C18FF" w:rsidRPr="0014421A" w:rsidRDefault="005C18FF" w:rsidP="00ED52F3">
            <w:pPr>
              <w:jc w:val="both"/>
              <w:rPr>
                <w:i/>
                <w:iCs/>
              </w:rPr>
            </w:pPr>
            <w:r w:rsidRPr="0014421A">
              <w:rPr>
                <w:i/>
                <w:iCs/>
              </w:rPr>
              <w:t>($5,000)</w:t>
            </w:r>
          </w:p>
        </w:tc>
      </w:tr>
      <w:tr w:rsidR="005C18FF" w:rsidRPr="0014421A" w14:paraId="00F7AAD1"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212EA23B" w14:textId="77777777" w:rsidR="005C18FF" w:rsidRPr="0014421A" w:rsidRDefault="005C18FF" w:rsidP="00ED52F3">
            <w:pPr>
              <w:jc w:val="both"/>
              <w:rPr>
                <w:i/>
                <w:iCs/>
              </w:rPr>
            </w:pPr>
            <w:r w:rsidRPr="0014421A">
              <w:rPr>
                <w:i/>
                <w:iCs/>
              </w:rPr>
              <w:t>(Standard Deduction)</w:t>
            </w:r>
          </w:p>
        </w:tc>
        <w:tc>
          <w:tcPr>
            <w:tcW w:w="1036" w:type="dxa"/>
            <w:tcBorders>
              <w:top w:val="nil"/>
              <w:left w:val="nil"/>
              <w:bottom w:val="single" w:sz="8" w:space="0" w:color="auto"/>
              <w:right w:val="single" w:sz="8" w:space="0" w:color="auto"/>
            </w:tcBorders>
            <w:shd w:val="clear" w:color="auto" w:fill="auto"/>
            <w:vAlign w:val="center"/>
            <w:hideMark/>
          </w:tcPr>
          <w:p w14:paraId="15127AA4" w14:textId="77777777" w:rsidR="005C18FF" w:rsidRPr="0014421A" w:rsidRDefault="005C18FF" w:rsidP="00ED52F3">
            <w:pPr>
              <w:jc w:val="both"/>
              <w:rPr>
                <w:i/>
                <w:iCs/>
              </w:rPr>
            </w:pPr>
            <w:r w:rsidRPr="0014421A">
              <w:rPr>
                <w:i/>
                <w:iCs/>
              </w:rPr>
              <w:t>($0)</w:t>
            </w:r>
          </w:p>
        </w:tc>
      </w:tr>
      <w:tr w:rsidR="005C18FF" w:rsidRPr="0014421A" w14:paraId="26C67465"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3860C11C" w14:textId="77777777" w:rsidR="005C18FF" w:rsidRPr="00310519" w:rsidRDefault="005C18FF" w:rsidP="00ED52F3">
            <w:pPr>
              <w:jc w:val="both"/>
              <w:rPr>
                <w:b/>
                <w:i/>
                <w:iCs/>
              </w:rPr>
            </w:pPr>
            <w:r w:rsidRPr="00310519">
              <w:rPr>
                <w:b/>
                <w:i/>
                <w:iCs/>
              </w:rPr>
              <w:t>Taxable Income</w:t>
            </w:r>
          </w:p>
        </w:tc>
        <w:tc>
          <w:tcPr>
            <w:tcW w:w="1036" w:type="dxa"/>
            <w:tcBorders>
              <w:top w:val="nil"/>
              <w:left w:val="nil"/>
              <w:bottom w:val="single" w:sz="8" w:space="0" w:color="auto"/>
              <w:right w:val="single" w:sz="8" w:space="0" w:color="auto"/>
            </w:tcBorders>
            <w:shd w:val="clear" w:color="auto" w:fill="auto"/>
            <w:vAlign w:val="center"/>
            <w:hideMark/>
          </w:tcPr>
          <w:p w14:paraId="72DD16F4" w14:textId="77777777" w:rsidR="005C18FF" w:rsidRPr="00310519" w:rsidRDefault="005C18FF" w:rsidP="00ED52F3">
            <w:pPr>
              <w:jc w:val="both"/>
              <w:rPr>
                <w:b/>
                <w:i/>
                <w:iCs/>
              </w:rPr>
            </w:pPr>
            <w:r w:rsidRPr="00310519">
              <w:rPr>
                <w:b/>
                <w:i/>
                <w:iCs/>
              </w:rPr>
              <w:t xml:space="preserve">$5,950 </w:t>
            </w:r>
          </w:p>
        </w:tc>
      </w:tr>
    </w:tbl>
    <w:p w14:paraId="266C13F2" w14:textId="77777777" w:rsidR="005C18FF" w:rsidRPr="0014421A" w:rsidRDefault="005C18FF" w:rsidP="005C18FF">
      <w:pPr>
        <w:jc w:val="both"/>
      </w:pPr>
    </w:p>
    <w:p w14:paraId="1B45E8CF" w14:textId="77777777" w:rsidR="005C18FF" w:rsidRPr="0014421A" w:rsidRDefault="005C18FF" w:rsidP="005C18FF">
      <w:pPr>
        <w:jc w:val="both"/>
      </w:pPr>
    </w:p>
    <w:p w14:paraId="64010206" w14:textId="77777777" w:rsidR="005C18FF" w:rsidRPr="0014421A" w:rsidRDefault="005C18FF" w:rsidP="005C18FF">
      <w:pPr>
        <w:pStyle w:val="ListParagraph"/>
        <w:numPr>
          <w:ilvl w:val="0"/>
          <w:numId w:val="4"/>
        </w:numPr>
      </w:pPr>
      <w:r w:rsidRPr="0014421A">
        <w:t xml:space="preserve">A student from China has salary income of $10,950, scholarships of $12,000, and tuition of $8,000. </w:t>
      </w:r>
    </w:p>
    <w:p w14:paraId="15B77C32" w14:textId="77777777" w:rsidR="005C18FF" w:rsidRPr="0014421A" w:rsidRDefault="005C18FF" w:rsidP="005C18FF">
      <w:pPr>
        <w:jc w:val="both"/>
      </w:pPr>
    </w:p>
    <w:tbl>
      <w:tblPr>
        <w:tblW w:w="4140" w:type="dxa"/>
        <w:jc w:val="center"/>
        <w:tblLook w:val="04A0" w:firstRow="1" w:lastRow="0" w:firstColumn="1" w:lastColumn="0" w:noHBand="0" w:noVBand="1"/>
      </w:tblPr>
      <w:tblGrid>
        <w:gridCol w:w="3104"/>
        <w:gridCol w:w="1036"/>
      </w:tblGrid>
      <w:tr w:rsidR="005C18FF" w:rsidRPr="0014421A" w14:paraId="47DA9B94"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243FBD" w14:textId="77777777" w:rsidR="005C18FF" w:rsidRPr="0014421A" w:rsidRDefault="005C18FF" w:rsidP="00ED52F3">
            <w:pPr>
              <w:jc w:val="both"/>
              <w:rPr>
                <w:i/>
                <w:iCs/>
              </w:rPr>
            </w:pPr>
            <w:r w:rsidRPr="0014421A">
              <w:rPr>
                <w:i/>
                <w:iCs/>
              </w:rPr>
              <w:t>Taxable Scholarship</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14:paraId="78AE0AA0" w14:textId="77777777" w:rsidR="005C18FF" w:rsidRPr="0014421A" w:rsidRDefault="005C18FF" w:rsidP="00ED52F3">
            <w:pPr>
              <w:jc w:val="both"/>
              <w:rPr>
                <w:i/>
                <w:iCs/>
              </w:rPr>
            </w:pPr>
            <w:r w:rsidRPr="0014421A">
              <w:rPr>
                <w:i/>
                <w:iCs/>
              </w:rPr>
              <w:t xml:space="preserve">$4,000 </w:t>
            </w:r>
          </w:p>
        </w:tc>
      </w:tr>
      <w:tr w:rsidR="005C18FF" w:rsidRPr="0014421A" w14:paraId="1E1B311B"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tcPr>
          <w:p w14:paraId="288F558F" w14:textId="77777777" w:rsidR="005C18FF" w:rsidRPr="0014421A" w:rsidRDefault="005C18FF" w:rsidP="00ED52F3">
            <w:pPr>
              <w:jc w:val="both"/>
              <w:rPr>
                <w:i/>
                <w:iCs/>
              </w:rPr>
            </w:pPr>
            <w:r w:rsidRPr="0014421A">
              <w:rPr>
                <w:i/>
                <w:iCs/>
              </w:rPr>
              <w:t>Scholarship Exclusion</w:t>
            </w:r>
          </w:p>
        </w:tc>
        <w:tc>
          <w:tcPr>
            <w:tcW w:w="1036" w:type="dxa"/>
            <w:tcBorders>
              <w:top w:val="single" w:sz="4" w:space="0" w:color="auto"/>
              <w:left w:val="nil"/>
              <w:bottom w:val="single" w:sz="8" w:space="0" w:color="auto"/>
              <w:right w:val="single" w:sz="8" w:space="0" w:color="auto"/>
            </w:tcBorders>
            <w:shd w:val="clear" w:color="auto" w:fill="auto"/>
            <w:vAlign w:val="center"/>
          </w:tcPr>
          <w:p w14:paraId="1DD20BCB" w14:textId="77777777" w:rsidR="005C18FF" w:rsidRPr="0014421A" w:rsidRDefault="005C18FF" w:rsidP="00ED52F3">
            <w:pPr>
              <w:jc w:val="both"/>
              <w:rPr>
                <w:i/>
                <w:iCs/>
              </w:rPr>
            </w:pPr>
            <w:r w:rsidRPr="0014421A">
              <w:rPr>
                <w:i/>
                <w:iCs/>
              </w:rPr>
              <w:t>($4,000)</w:t>
            </w:r>
          </w:p>
        </w:tc>
      </w:tr>
      <w:tr w:rsidR="005C18FF" w:rsidRPr="0014421A" w14:paraId="706B4DCF"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1437A1CB" w14:textId="77777777" w:rsidR="005C18FF" w:rsidRPr="0014421A" w:rsidRDefault="005C18FF" w:rsidP="00ED52F3">
            <w:pPr>
              <w:jc w:val="both"/>
              <w:rPr>
                <w:i/>
                <w:iCs/>
              </w:rPr>
            </w:pPr>
            <w:r w:rsidRPr="0014421A">
              <w:rPr>
                <w:i/>
                <w:iCs/>
              </w:rPr>
              <w:t>Salary</w:t>
            </w:r>
          </w:p>
        </w:tc>
        <w:tc>
          <w:tcPr>
            <w:tcW w:w="1036" w:type="dxa"/>
            <w:tcBorders>
              <w:top w:val="nil"/>
              <w:left w:val="nil"/>
              <w:bottom w:val="single" w:sz="8" w:space="0" w:color="auto"/>
              <w:right w:val="single" w:sz="8" w:space="0" w:color="auto"/>
            </w:tcBorders>
            <w:shd w:val="clear" w:color="auto" w:fill="auto"/>
            <w:vAlign w:val="center"/>
            <w:hideMark/>
          </w:tcPr>
          <w:p w14:paraId="35469913" w14:textId="77777777" w:rsidR="005C18FF" w:rsidRPr="0014421A" w:rsidRDefault="005C18FF" w:rsidP="00ED52F3">
            <w:pPr>
              <w:jc w:val="both"/>
              <w:rPr>
                <w:i/>
                <w:iCs/>
              </w:rPr>
            </w:pPr>
            <w:r w:rsidRPr="0014421A">
              <w:rPr>
                <w:i/>
                <w:iCs/>
              </w:rPr>
              <w:t xml:space="preserve">$10,950 </w:t>
            </w:r>
          </w:p>
        </w:tc>
      </w:tr>
      <w:tr w:rsidR="005C18FF" w:rsidRPr="0014421A" w14:paraId="6D14529A"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tcPr>
          <w:p w14:paraId="5F94EB38" w14:textId="77777777" w:rsidR="005C18FF" w:rsidRPr="0014421A" w:rsidRDefault="005C18FF" w:rsidP="00ED52F3">
            <w:pPr>
              <w:jc w:val="both"/>
              <w:rPr>
                <w:i/>
                <w:iCs/>
              </w:rPr>
            </w:pPr>
            <w:r w:rsidRPr="0014421A">
              <w:rPr>
                <w:i/>
                <w:iCs/>
              </w:rPr>
              <w:t>Salary Exclusion</w:t>
            </w:r>
          </w:p>
        </w:tc>
        <w:tc>
          <w:tcPr>
            <w:tcW w:w="1036" w:type="dxa"/>
            <w:tcBorders>
              <w:top w:val="nil"/>
              <w:left w:val="nil"/>
              <w:bottom w:val="single" w:sz="8" w:space="0" w:color="auto"/>
              <w:right w:val="single" w:sz="8" w:space="0" w:color="auto"/>
            </w:tcBorders>
            <w:shd w:val="clear" w:color="auto" w:fill="auto"/>
            <w:vAlign w:val="center"/>
          </w:tcPr>
          <w:p w14:paraId="6F10A845" w14:textId="77777777" w:rsidR="005C18FF" w:rsidRPr="0014421A" w:rsidRDefault="005C18FF" w:rsidP="00ED52F3">
            <w:pPr>
              <w:jc w:val="both"/>
              <w:rPr>
                <w:i/>
                <w:iCs/>
              </w:rPr>
            </w:pPr>
            <w:r w:rsidRPr="0014421A">
              <w:rPr>
                <w:i/>
                <w:iCs/>
              </w:rPr>
              <w:t>($5,000)</w:t>
            </w:r>
          </w:p>
        </w:tc>
      </w:tr>
      <w:tr w:rsidR="005C18FF" w:rsidRPr="0014421A" w14:paraId="530EC155"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3FB1E1BF" w14:textId="77777777" w:rsidR="005C18FF" w:rsidRPr="0014421A" w:rsidRDefault="005C18FF" w:rsidP="00ED52F3">
            <w:pPr>
              <w:jc w:val="both"/>
              <w:rPr>
                <w:i/>
                <w:iCs/>
              </w:rPr>
            </w:pPr>
            <w:r w:rsidRPr="0014421A">
              <w:rPr>
                <w:i/>
                <w:iCs/>
              </w:rPr>
              <w:t>(Standard Deduction)</w:t>
            </w:r>
          </w:p>
        </w:tc>
        <w:tc>
          <w:tcPr>
            <w:tcW w:w="1036" w:type="dxa"/>
            <w:tcBorders>
              <w:top w:val="nil"/>
              <w:left w:val="nil"/>
              <w:bottom w:val="single" w:sz="8" w:space="0" w:color="auto"/>
              <w:right w:val="single" w:sz="8" w:space="0" w:color="auto"/>
            </w:tcBorders>
            <w:shd w:val="clear" w:color="auto" w:fill="auto"/>
            <w:vAlign w:val="center"/>
            <w:hideMark/>
          </w:tcPr>
          <w:p w14:paraId="262E2359" w14:textId="77777777" w:rsidR="005C18FF" w:rsidRPr="0014421A" w:rsidRDefault="005C18FF" w:rsidP="00ED52F3">
            <w:pPr>
              <w:jc w:val="both"/>
              <w:rPr>
                <w:i/>
                <w:iCs/>
              </w:rPr>
            </w:pPr>
            <w:r w:rsidRPr="0014421A">
              <w:rPr>
                <w:i/>
                <w:iCs/>
              </w:rPr>
              <w:t>($0)</w:t>
            </w:r>
          </w:p>
        </w:tc>
      </w:tr>
      <w:tr w:rsidR="005C18FF" w:rsidRPr="0014421A" w14:paraId="31CBE910"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781BB5F6" w14:textId="77777777" w:rsidR="005C18FF" w:rsidRPr="00310519" w:rsidRDefault="005C18FF" w:rsidP="00ED52F3">
            <w:pPr>
              <w:jc w:val="both"/>
              <w:rPr>
                <w:b/>
                <w:i/>
                <w:iCs/>
              </w:rPr>
            </w:pPr>
            <w:r w:rsidRPr="00310519">
              <w:rPr>
                <w:b/>
                <w:i/>
                <w:iCs/>
              </w:rPr>
              <w:t>Taxable Income</w:t>
            </w:r>
          </w:p>
        </w:tc>
        <w:tc>
          <w:tcPr>
            <w:tcW w:w="1036" w:type="dxa"/>
            <w:tcBorders>
              <w:top w:val="nil"/>
              <w:left w:val="nil"/>
              <w:bottom w:val="single" w:sz="8" w:space="0" w:color="auto"/>
              <w:right w:val="single" w:sz="8" w:space="0" w:color="auto"/>
            </w:tcBorders>
            <w:shd w:val="clear" w:color="auto" w:fill="auto"/>
            <w:vAlign w:val="center"/>
            <w:hideMark/>
          </w:tcPr>
          <w:p w14:paraId="5A20A7A2" w14:textId="77777777" w:rsidR="005C18FF" w:rsidRPr="00310519" w:rsidRDefault="005C18FF" w:rsidP="00ED52F3">
            <w:pPr>
              <w:jc w:val="both"/>
              <w:rPr>
                <w:b/>
                <w:i/>
                <w:iCs/>
              </w:rPr>
            </w:pPr>
            <w:r w:rsidRPr="00310519">
              <w:rPr>
                <w:b/>
                <w:i/>
                <w:iCs/>
              </w:rPr>
              <w:t xml:space="preserve">$5,950 </w:t>
            </w:r>
          </w:p>
        </w:tc>
      </w:tr>
    </w:tbl>
    <w:p w14:paraId="76B8E446" w14:textId="77777777" w:rsidR="005C18FF" w:rsidRPr="0014421A" w:rsidRDefault="005C18FF" w:rsidP="005C18FF">
      <w:pPr>
        <w:jc w:val="both"/>
      </w:pPr>
    </w:p>
    <w:p w14:paraId="2E1A4CFD" w14:textId="77777777" w:rsidR="005C18FF" w:rsidRPr="0014421A" w:rsidRDefault="005C18FF" w:rsidP="005C18FF">
      <w:pPr>
        <w:jc w:val="both"/>
      </w:pPr>
    </w:p>
    <w:p w14:paraId="42084D9E" w14:textId="77777777" w:rsidR="005C18FF" w:rsidRDefault="005C18FF" w:rsidP="005C18FF">
      <w:pPr>
        <w:numPr>
          <w:ilvl w:val="0"/>
          <w:numId w:val="4"/>
        </w:numPr>
        <w:jc w:val="both"/>
      </w:pPr>
      <w:r w:rsidRPr="0014421A">
        <w:t xml:space="preserve">A student from Hong Kong has salary income of $6,950. </w:t>
      </w:r>
    </w:p>
    <w:p w14:paraId="539679B8" w14:textId="77777777" w:rsidR="005C18FF" w:rsidRPr="0014421A" w:rsidRDefault="005C18FF" w:rsidP="005C18FF">
      <w:pPr>
        <w:ind w:left="720"/>
        <w:jc w:val="both"/>
      </w:pPr>
    </w:p>
    <w:tbl>
      <w:tblPr>
        <w:tblW w:w="4140" w:type="dxa"/>
        <w:jc w:val="center"/>
        <w:tblLook w:val="04A0" w:firstRow="1" w:lastRow="0" w:firstColumn="1" w:lastColumn="0" w:noHBand="0" w:noVBand="1"/>
      </w:tblPr>
      <w:tblGrid>
        <w:gridCol w:w="3104"/>
        <w:gridCol w:w="1036"/>
      </w:tblGrid>
      <w:tr w:rsidR="005C18FF" w:rsidRPr="0014421A" w14:paraId="7BA52326"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EC86115" w14:textId="77777777" w:rsidR="005C18FF" w:rsidRPr="0014421A" w:rsidRDefault="005C18FF" w:rsidP="00ED52F3">
            <w:pPr>
              <w:jc w:val="both"/>
              <w:rPr>
                <w:i/>
                <w:iCs/>
              </w:rPr>
            </w:pPr>
            <w:r w:rsidRPr="0014421A">
              <w:rPr>
                <w:i/>
                <w:iCs/>
              </w:rPr>
              <w:t>Taxable Scholarship</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14:paraId="78414947" w14:textId="77777777" w:rsidR="005C18FF" w:rsidRPr="0014421A" w:rsidRDefault="005C18FF" w:rsidP="00ED52F3">
            <w:pPr>
              <w:jc w:val="both"/>
              <w:rPr>
                <w:i/>
                <w:iCs/>
              </w:rPr>
            </w:pPr>
            <w:r w:rsidRPr="0014421A">
              <w:rPr>
                <w:i/>
                <w:iCs/>
              </w:rPr>
              <w:t xml:space="preserve">$0 </w:t>
            </w:r>
          </w:p>
        </w:tc>
      </w:tr>
      <w:tr w:rsidR="005C18FF" w:rsidRPr="0014421A" w14:paraId="73A41A86"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tcPr>
          <w:p w14:paraId="09425A79" w14:textId="77777777" w:rsidR="005C18FF" w:rsidRPr="0014421A" w:rsidRDefault="005C18FF" w:rsidP="00ED52F3">
            <w:pPr>
              <w:jc w:val="both"/>
              <w:rPr>
                <w:i/>
                <w:iCs/>
              </w:rPr>
            </w:pPr>
            <w:r w:rsidRPr="0014421A">
              <w:rPr>
                <w:i/>
                <w:iCs/>
              </w:rPr>
              <w:t>Scholarship Exclusion</w:t>
            </w:r>
          </w:p>
        </w:tc>
        <w:tc>
          <w:tcPr>
            <w:tcW w:w="1036" w:type="dxa"/>
            <w:tcBorders>
              <w:top w:val="single" w:sz="4" w:space="0" w:color="auto"/>
              <w:left w:val="nil"/>
              <w:bottom w:val="single" w:sz="8" w:space="0" w:color="auto"/>
              <w:right w:val="single" w:sz="8" w:space="0" w:color="auto"/>
            </w:tcBorders>
            <w:shd w:val="clear" w:color="auto" w:fill="auto"/>
            <w:vAlign w:val="center"/>
          </w:tcPr>
          <w:p w14:paraId="51959C90"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3F75A752"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799A7B31" w14:textId="77777777" w:rsidR="005C18FF" w:rsidRPr="0014421A" w:rsidRDefault="005C18FF" w:rsidP="00ED52F3">
            <w:pPr>
              <w:jc w:val="both"/>
              <w:rPr>
                <w:i/>
                <w:iCs/>
              </w:rPr>
            </w:pPr>
            <w:r w:rsidRPr="0014421A">
              <w:rPr>
                <w:i/>
                <w:iCs/>
              </w:rPr>
              <w:t>Salary</w:t>
            </w:r>
          </w:p>
        </w:tc>
        <w:tc>
          <w:tcPr>
            <w:tcW w:w="1036" w:type="dxa"/>
            <w:tcBorders>
              <w:top w:val="nil"/>
              <w:left w:val="nil"/>
              <w:bottom w:val="single" w:sz="8" w:space="0" w:color="auto"/>
              <w:right w:val="single" w:sz="8" w:space="0" w:color="auto"/>
            </w:tcBorders>
            <w:shd w:val="clear" w:color="auto" w:fill="auto"/>
            <w:vAlign w:val="center"/>
            <w:hideMark/>
          </w:tcPr>
          <w:p w14:paraId="3674F206" w14:textId="77777777" w:rsidR="005C18FF" w:rsidRPr="0014421A" w:rsidRDefault="005C18FF" w:rsidP="00ED52F3">
            <w:pPr>
              <w:jc w:val="both"/>
              <w:rPr>
                <w:i/>
                <w:iCs/>
              </w:rPr>
            </w:pPr>
            <w:r w:rsidRPr="0014421A">
              <w:rPr>
                <w:i/>
                <w:iCs/>
              </w:rPr>
              <w:t xml:space="preserve">$6,950 </w:t>
            </w:r>
          </w:p>
        </w:tc>
      </w:tr>
      <w:tr w:rsidR="005C18FF" w:rsidRPr="0014421A" w14:paraId="67B12E65"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tcPr>
          <w:p w14:paraId="1FA0D825" w14:textId="77777777" w:rsidR="005C18FF" w:rsidRPr="0014421A" w:rsidRDefault="005C18FF" w:rsidP="00ED52F3">
            <w:pPr>
              <w:jc w:val="both"/>
              <w:rPr>
                <w:i/>
                <w:iCs/>
              </w:rPr>
            </w:pPr>
            <w:r w:rsidRPr="0014421A">
              <w:rPr>
                <w:i/>
                <w:iCs/>
              </w:rPr>
              <w:t>Salary Exclusion</w:t>
            </w:r>
          </w:p>
        </w:tc>
        <w:tc>
          <w:tcPr>
            <w:tcW w:w="1036" w:type="dxa"/>
            <w:tcBorders>
              <w:top w:val="nil"/>
              <w:left w:val="nil"/>
              <w:bottom w:val="single" w:sz="8" w:space="0" w:color="auto"/>
              <w:right w:val="single" w:sz="8" w:space="0" w:color="auto"/>
            </w:tcBorders>
            <w:shd w:val="clear" w:color="auto" w:fill="auto"/>
            <w:vAlign w:val="center"/>
          </w:tcPr>
          <w:p w14:paraId="7890D7BC"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7A22AD2C"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134DD680" w14:textId="77777777" w:rsidR="005C18FF" w:rsidRPr="0014421A" w:rsidRDefault="005C18FF" w:rsidP="00ED52F3">
            <w:pPr>
              <w:jc w:val="both"/>
              <w:rPr>
                <w:i/>
                <w:iCs/>
              </w:rPr>
            </w:pPr>
            <w:r w:rsidRPr="0014421A">
              <w:rPr>
                <w:i/>
                <w:iCs/>
              </w:rPr>
              <w:t>(Standard Deduction)</w:t>
            </w:r>
          </w:p>
        </w:tc>
        <w:tc>
          <w:tcPr>
            <w:tcW w:w="1036" w:type="dxa"/>
            <w:tcBorders>
              <w:top w:val="nil"/>
              <w:left w:val="nil"/>
              <w:bottom w:val="single" w:sz="8" w:space="0" w:color="auto"/>
              <w:right w:val="single" w:sz="8" w:space="0" w:color="auto"/>
            </w:tcBorders>
            <w:shd w:val="clear" w:color="auto" w:fill="auto"/>
            <w:vAlign w:val="center"/>
            <w:hideMark/>
          </w:tcPr>
          <w:p w14:paraId="2C2A9F01" w14:textId="77777777" w:rsidR="005C18FF" w:rsidRPr="0014421A" w:rsidRDefault="005C18FF" w:rsidP="00ED52F3">
            <w:pPr>
              <w:jc w:val="both"/>
              <w:rPr>
                <w:i/>
                <w:iCs/>
              </w:rPr>
            </w:pPr>
            <w:r w:rsidRPr="0014421A">
              <w:rPr>
                <w:i/>
                <w:iCs/>
              </w:rPr>
              <w:t>($0)</w:t>
            </w:r>
          </w:p>
        </w:tc>
      </w:tr>
      <w:tr w:rsidR="005C18FF" w:rsidRPr="0014421A" w14:paraId="6B939000"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1F5A5996" w14:textId="77777777" w:rsidR="005C18FF" w:rsidRPr="00310519" w:rsidRDefault="005C18FF" w:rsidP="00ED52F3">
            <w:pPr>
              <w:jc w:val="both"/>
              <w:rPr>
                <w:b/>
                <w:i/>
                <w:iCs/>
              </w:rPr>
            </w:pPr>
            <w:r w:rsidRPr="00310519">
              <w:rPr>
                <w:b/>
                <w:i/>
                <w:iCs/>
              </w:rPr>
              <w:t>Taxable Income</w:t>
            </w:r>
          </w:p>
        </w:tc>
        <w:tc>
          <w:tcPr>
            <w:tcW w:w="1036" w:type="dxa"/>
            <w:tcBorders>
              <w:top w:val="nil"/>
              <w:left w:val="nil"/>
              <w:bottom w:val="single" w:sz="8" w:space="0" w:color="auto"/>
              <w:right w:val="single" w:sz="8" w:space="0" w:color="auto"/>
            </w:tcBorders>
            <w:shd w:val="clear" w:color="auto" w:fill="auto"/>
            <w:vAlign w:val="center"/>
            <w:hideMark/>
          </w:tcPr>
          <w:p w14:paraId="682B98D8" w14:textId="77777777" w:rsidR="005C18FF" w:rsidRPr="00310519" w:rsidRDefault="005C18FF" w:rsidP="00ED52F3">
            <w:pPr>
              <w:jc w:val="both"/>
              <w:rPr>
                <w:b/>
                <w:i/>
                <w:iCs/>
              </w:rPr>
            </w:pPr>
            <w:r w:rsidRPr="00310519">
              <w:rPr>
                <w:b/>
                <w:i/>
                <w:iCs/>
              </w:rPr>
              <w:t xml:space="preserve">$6,950 </w:t>
            </w:r>
          </w:p>
        </w:tc>
      </w:tr>
    </w:tbl>
    <w:p w14:paraId="170841AB" w14:textId="77777777" w:rsidR="005C18FF" w:rsidRPr="0014421A" w:rsidRDefault="005C18FF" w:rsidP="005C18FF">
      <w:pPr>
        <w:jc w:val="both"/>
      </w:pPr>
    </w:p>
    <w:p w14:paraId="32CC05BA" w14:textId="77777777" w:rsidR="005C18FF" w:rsidRPr="0014421A" w:rsidRDefault="005C18FF" w:rsidP="005C18FF">
      <w:pPr>
        <w:numPr>
          <w:ilvl w:val="0"/>
          <w:numId w:val="4"/>
        </w:numPr>
        <w:jc w:val="both"/>
      </w:pPr>
      <w:r w:rsidRPr="0014421A">
        <w:t>A student from Vietnam has salary income of $7,950, scholarships of $10,000, and tuition of $8,000.</w:t>
      </w:r>
    </w:p>
    <w:tbl>
      <w:tblPr>
        <w:tblW w:w="4140" w:type="dxa"/>
        <w:jc w:val="center"/>
        <w:tblLook w:val="04A0" w:firstRow="1" w:lastRow="0" w:firstColumn="1" w:lastColumn="0" w:noHBand="0" w:noVBand="1"/>
      </w:tblPr>
      <w:tblGrid>
        <w:gridCol w:w="3104"/>
        <w:gridCol w:w="1036"/>
      </w:tblGrid>
      <w:tr w:rsidR="005C18FF" w:rsidRPr="0014421A" w14:paraId="444BCFC5"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048AC8" w14:textId="77777777" w:rsidR="005C18FF" w:rsidRPr="0014421A" w:rsidRDefault="005C18FF" w:rsidP="00ED52F3">
            <w:pPr>
              <w:jc w:val="both"/>
              <w:rPr>
                <w:i/>
                <w:iCs/>
              </w:rPr>
            </w:pPr>
            <w:r w:rsidRPr="0014421A">
              <w:rPr>
                <w:i/>
                <w:iCs/>
              </w:rPr>
              <w:t>Taxable Scholarship</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14:paraId="414D0F2C" w14:textId="77777777" w:rsidR="005C18FF" w:rsidRPr="0014421A" w:rsidRDefault="005C18FF" w:rsidP="00ED52F3">
            <w:pPr>
              <w:jc w:val="both"/>
              <w:rPr>
                <w:i/>
                <w:iCs/>
              </w:rPr>
            </w:pPr>
            <w:r w:rsidRPr="0014421A">
              <w:rPr>
                <w:i/>
                <w:iCs/>
              </w:rPr>
              <w:t xml:space="preserve">$2,000 </w:t>
            </w:r>
          </w:p>
        </w:tc>
      </w:tr>
      <w:tr w:rsidR="005C18FF" w:rsidRPr="0014421A" w14:paraId="559282BE" w14:textId="77777777" w:rsidTr="00ED52F3">
        <w:trPr>
          <w:trHeight w:val="324"/>
          <w:jc w:val="center"/>
        </w:trPr>
        <w:tc>
          <w:tcPr>
            <w:tcW w:w="3104" w:type="dxa"/>
            <w:tcBorders>
              <w:top w:val="single" w:sz="4" w:space="0" w:color="auto"/>
              <w:left w:val="single" w:sz="8" w:space="0" w:color="auto"/>
              <w:bottom w:val="single" w:sz="8" w:space="0" w:color="auto"/>
              <w:right w:val="single" w:sz="8" w:space="0" w:color="auto"/>
            </w:tcBorders>
            <w:shd w:val="clear" w:color="auto" w:fill="auto"/>
            <w:vAlign w:val="center"/>
          </w:tcPr>
          <w:p w14:paraId="2B6E88AB" w14:textId="77777777" w:rsidR="005C18FF" w:rsidRPr="0014421A" w:rsidRDefault="005C18FF" w:rsidP="00ED52F3">
            <w:pPr>
              <w:jc w:val="both"/>
              <w:rPr>
                <w:i/>
                <w:iCs/>
              </w:rPr>
            </w:pPr>
            <w:r w:rsidRPr="0014421A">
              <w:rPr>
                <w:i/>
                <w:iCs/>
              </w:rPr>
              <w:t>Scholarship Exclusion</w:t>
            </w:r>
          </w:p>
        </w:tc>
        <w:tc>
          <w:tcPr>
            <w:tcW w:w="1036" w:type="dxa"/>
            <w:tcBorders>
              <w:top w:val="single" w:sz="4" w:space="0" w:color="auto"/>
              <w:left w:val="nil"/>
              <w:bottom w:val="single" w:sz="8" w:space="0" w:color="auto"/>
              <w:right w:val="single" w:sz="8" w:space="0" w:color="auto"/>
            </w:tcBorders>
            <w:shd w:val="clear" w:color="auto" w:fill="auto"/>
            <w:vAlign w:val="center"/>
          </w:tcPr>
          <w:p w14:paraId="4A7DC244"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6CFFE585"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70AE9D45" w14:textId="77777777" w:rsidR="005C18FF" w:rsidRPr="0014421A" w:rsidRDefault="005C18FF" w:rsidP="00ED52F3">
            <w:pPr>
              <w:jc w:val="both"/>
              <w:rPr>
                <w:i/>
                <w:iCs/>
              </w:rPr>
            </w:pPr>
            <w:r w:rsidRPr="0014421A">
              <w:rPr>
                <w:i/>
                <w:iCs/>
              </w:rPr>
              <w:t>Salary</w:t>
            </w:r>
          </w:p>
        </w:tc>
        <w:tc>
          <w:tcPr>
            <w:tcW w:w="1036" w:type="dxa"/>
            <w:tcBorders>
              <w:top w:val="nil"/>
              <w:left w:val="nil"/>
              <w:bottom w:val="single" w:sz="8" w:space="0" w:color="auto"/>
              <w:right w:val="single" w:sz="8" w:space="0" w:color="auto"/>
            </w:tcBorders>
            <w:shd w:val="clear" w:color="auto" w:fill="auto"/>
            <w:vAlign w:val="center"/>
            <w:hideMark/>
          </w:tcPr>
          <w:p w14:paraId="75D44FA2" w14:textId="77777777" w:rsidR="005C18FF" w:rsidRPr="0014421A" w:rsidRDefault="005C18FF" w:rsidP="00ED52F3">
            <w:pPr>
              <w:jc w:val="both"/>
              <w:rPr>
                <w:i/>
                <w:iCs/>
              </w:rPr>
            </w:pPr>
            <w:r w:rsidRPr="0014421A">
              <w:rPr>
                <w:i/>
                <w:iCs/>
              </w:rPr>
              <w:t xml:space="preserve">$7,950 </w:t>
            </w:r>
          </w:p>
        </w:tc>
      </w:tr>
      <w:tr w:rsidR="005C18FF" w:rsidRPr="0014421A" w14:paraId="1AAD8014"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tcPr>
          <w:p w14:paraId="30152045" w14:textId="77777777" w:rsidR="005C18FF" w:rsidRPr="0014421A" w:rsidRDefault="005C18FF" w:rsidP="00ED52F3">
            <w:pPr>
              <w:jc w:val="both"/>
              <w:rPr>
                <w:i/>
                <w:iCs/>
              </w:rPr>
            </w:pPr>
            <w:r w:rsidRPr="0014421A">
              <w:rPr>
                <w:i/>
                <w:iCs/>
              </w:rPr>
              <w:t>Salary Exclusion</w:t>
            </w:r>
          </w:p>
        </w:tc>
        <w:tc>
          <w:tcPr>
            <w:tcW w:w="1036" w:type="dxa"/>
            <w:tcBorders>
              <w:top w:val="nil"/>
              <w:left w:val="nil"/>
              <w:bottom w:val="single" w:sz="8" w:space="0" w:color="auto"/>
              <w:right w:val="single" w:sz="8" w:space="0" w:color="auto"/>
            </w:tcBorders>
            <w:shd w:val="clear" w:color="auto" w:fill="auto"/>
            <w:vAlign w:val="center"/>
          </w:tcPr>
          <w:p w14:paraId="3583C1C5" w14:textId="77777777" w:rsidR="005C18FF" w:rsidRPr="0014421A" w:rsidRDefault="005C18FF" w:rsidP="00ED52F3">
            <w:pPr>
              <w:jc w:val="both"/>
              <w:rPr>
                <w:i/>
                <w:iCs/>
              </w:rPr>
            </w:pPr>
            <w:r>
              <w:rPr>
                <w:i/>
                <w:iCs/>
              </w:rPr>
              <w:t>(</w:t>
            </w:r>
            <w:r w:rsidRPr="0014421A">
              <w:rPr>
                <w:i/>
                <w:iCs/>
              </w:rPr>
              <w:t>$0</w:t>
            </w:r>
            <w:r>
              <w:rPr>
                <w:i/>
                <w:iCs/>
              </w:rPr>
              <w:t>)</w:t>
            </w:r>
          </w:p>
        </w:tc>
      </w:tr>
      <w:tr w:rsidR="005C18FF" w:rsidRPr="0014421A" w14:paraId="70154390"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0D174D1F" w14:textId="77777777" w:rsidR="005C18FF" w:rsidRPr="0014421A" w:rsidRDefault="005C18FF" w:rsidP="00ED52F3">
            <w:pPr>
              <w:jc w:val="both"/>
              <w:rPr>
                <w:i/>
                <w:iCs/>
              </w:rPr>
            </w:pPr>
            <w:r w:rsidRPr="0014421A">
              <w:rPr>
                <w:i/>
                <w:iCs/>
              </w:rPr>
              <w:t>(Standard Deduction)</w:t>
            </w:r>
          </w:p>
        </w:tc>
        <w:tc>
          <w:tcPr>
            <w:tcW w:w="1036" w:type="dxa"/>
            <w:tcBorders>
              <w:top w:val="nil"/>
              <w:left w:val="nil"/>
              <w:bottom w:val="single" w:sz="8" w:space="0" w:color="auto"/>
              <w:right w:val="single" w:sz="8" w:space="0" w:color="auto"/>
            </w:tcBorders>
            <w:shd w:val="clear" w:color="auto" w:fill="auto"/>
            <w:vAlign w:val="center"/>
            <w:hideMark/>
          </w:tcPr>
          <w:p w14:paraId="51F6472C" w14:textId="77777777" w:rsidR="005C18FF" w:rsidRPr="0014421A" w:rsidRDefault="005C18FF" w:rsidP="00ED52F3">
            <w:pPr>
              <w:jc w:val="both"/>
              <w:rPr>
                <w:i/>
                <w:iCs/>
              </w:rPr>
            </w:pPr>
            <w:r w:rsidRPr="0014421A">
              <w:rPr>
                <w:i/>
                <w:iCs/>
              </w:rPr>
              <w:t>($0)</w:t>
            </w:r>
          </w:p>
        </w:tc>
      </w:tr>
      <w:tr w:rsidR="005C18FF" w:rsidRPr="0014421A" w14:paraId="4CD9760B" w14:textId="77777777" w:rsidTr="00ED52F3">
        <w:trPr>
          <w:trHeight w:val="324"/>
          <w:jc w:val="center"/>
        </w:trPr>
        <w:tc>
          <w:tcPr>
            <w:tcW w:w="3104" w:type="dxa"/>
            <w:tcBorders>
              <w:top w:val="nil"/>
              <w:left w:val="single" w:sz="8" w:space="0" w:color="auto"/>
              <w:bottom w:val="single" w:sz="8" w:space="0" w:color="auto"/>
              <w:right w:val="single" w:sz="8" w:space="0" w:color="auto"/>
            </w:tcBorders>
            <w:shd w:val="clear" w:color="auto" w:fill="auto"/>
            <w:vAlign w:val="center"/>
            <w:hideMark/>
          </w:tcPr>
          <w:p w14:paraId="7ACDF0AE" w14:textId="77777777" w:rsidR="005C18FF" w:rsidRPr="00310519" w:rsidRDefault="005C18FF" w:rsidP="00ED52F3">
            <w:pPr>
              <w:jc w:val="both"/>
              <w:rPr>
                <w:b/>
                <w:i/>
                <w:iCs/>
              </w:rPr>
            </w:pPr>
            <w:r w:rsidRPr="00310519">
              <w:rPr>
                <w:b/>
                <w:i/>
                <w:iCs/>
              </w:rPr>
              <w:t>Taxable Income</w:t>
            </w:r>
          </w:p>
        </w:tc>
        <w:tc>
          <w:tcPr>
            <w:tcW w:w="1036" w:type="dxa"/>
            <w:tcBorders>
              <w:top w:val="nil"/>
              <w:left w:val="nil"/>
              <w:bottom w:val="single" w:sz="8" w:space="0" w:color="auto"/>
              <w:right w:val="single" w:sz="8" w:space="0" w:color="auto"/>
            </w:tcBorders>
            <w:shd w:val="clear" w:color="auto" w:fill="auto"/>
            <w:vAlign w:val="center"/>
            <w:hideMark/>
          </w:tcPr>
          <w:p w14:paraId="49974FB4" w14:textId="77777777" w:rsidR="005C18FF" w:rsidRPr="00310519" w:rsidRDefault="005C18FF" w:rsidP="00ED52F3">
            <w:pPr>
              <w:jc w:val="both"/>
              <w:rPr>
                <w:b/>
                <w:i/>
                <w:iCs/>
              </w:rPr>
            </w:pPr>
            <w:r w:rsidRPr="00310519">
              <w:rPr>
                <w:b/>
                <w:i/>
                <w:iCs/>
              </w:rPr>
              <w:t xml:space="preserve">$9,950 </w:t>
            </w:r>
          </w:p>
        </w:tc>
      </w:tr>
    </w:tbl>
    <w:p w14:paraId="4D92730A" w14:textId="77777777" w:rsidR="005C18FF" w:rsidRPr="0014421A" w:rsidRDefault="005C18FF" w:rsidP="005C18FF">
      <w:pPr>
        <w:jc w:val="both"/>
      </w:pPr>
    </w:p>
    <w:p w14:paraId="065427D2" w14:textId="77777777" w:rsidR="005C18FF" w:rsidRPr="0014421A" w:rsidRDefault="005C18FF" w:rsidP="005C18FF">
      <w:pPr>
        <w:jc w:val="both"/>
      </w:pPr>
    </w:p>
    <w:p w14:paraId="658846F4" w14:textId="77777777" w:rsidR="005C18FF" w:rsidRPr="0014421A" w:rsidRDefault="005C18FF" w:rsidP="005C18FF">
      <w:pPr>
        <w:spacing w:after="160" w:line="259" w:lineRule="auto"/>
      </w:pPr>
      <w:r w:rsidRPr="0014421A">
        <w:rPr>
          <w:b/>
        </w:rPr>
        <w:t xml:space="preserve">EXAMPLE 11: </w:t>
      </w:r>
      <w:r w:rsidRPr="0014421A">
        <w:t>Determine if the individuals in the following situations qualify for the Missouri Property Tax Credit and what documentation is required if they receive the credit.  Note that TaxSlayer will calculate the credit if the taxpayer does qualify.</w:t>
      </w:r>
    </w:p>
    <w:p w14:paraId="3816EA2A" w14:textId="77777777" w:rsidR="005C18FF" w:rsidRPr="0014421A" w:rsidRDefault="005C18FF" w:rsidP="005C18FF">
      <w:pPr>
        <w:jc w:val="both"/>
      </w:pPr>
    </w:p>
    <w:p w14:paraId="622219D5" w14:textId="77777777" w:rsidR="005C18FF" w:rsidRPr="0014421A" w:rsidRDefault="005C18FF" w:rsidP="005C18FF">
      <w:pPr>
        <w:numPr>
          <w:ilvl w:val="0"/>
          <w:numId w:val="38"/>
        </w:numPr>
        <w:jc w:val="both"/>
      </w:pPr>
      <w:r w:rsidRPr="0014421A">
        <w:t>Penny is 25 years old and pays real estate taxes on her home that she owns.</w:t>
      </w:r>
    </w:p>
    <w:p w14:paraId="5145F2A5" w14:textId="77777777" w:rsidR="005C18FF" w:rsidRPr="0014421A" w:rsidRDefault="005C18FF" w:rsidP="005C18FF">
      <w:pPr>
        <w:ind w:left="720" w:firstLine="720"/>
        <w:rPr>
          <w:i/>
        </w:rPr>
      </w:pPr>
      <w:r w:rsidRPr="0014421A">
        <w:rPr>
          <w:i/>
        </w:rPr>
        <w:t>No, because she isn’t at least 65 or disabled.</w:t>
      </w:r>
    </w:p>
    <w:p w14:paraId="037A7DDC" w14:textId="77777777" w:rsidR="005C18FF" w:rsidRPr="0014421A" w:rsidRDefault="005C18FF" w:rsidP="005C18FF">
      <w:pPr>
        <w:jc w:val="both"/>
      </w:pPr>
    </w:p>
    <w:p w14:paraId="0D3B1334" w14:textId="77777777" w:rsidR="005C18FF" w:rsidRPr="0014421A" w:rsidRDefault="005C18FF" w:rsidP="005C18FF">
      <w:pPr>
        <w:numPr>
          <w:ilvl w:val="0"/>
          <w:numId w:val="38"/>
        </w:numPr>
        <w:jc w:val="both"/>
      </w:pPr>
      <w:r w:rsidRPr="0014421A">
        <w:t>Penny is 25 years old, disabled, and pays real estate taxes on her home that she owns.</w:t>
      </w:r>
    </w:p>
    <w:p w14:paraId="2E5C60CC" w14:textId="77777777" w:rsidR="005C18FF" w:rsidRPr="0014421A" w:rsidRDefault="005C18FF" w:rsidP="005C18FF">
      <w:pPr>
        <w:ind w:left="1440"/>
        <w:jc w:val="both"/>
        <w:rPr>
          <w:i/>
        </w:rPr>
      </w:pPr>
      <w:r w:rsidRPr="0014421A">
        <w:rPr>
          <w:i/>
        </w:rPr>
        <w:t xml:space="preserve">Yes, because she is permanently disabled and pays real estate taxes on her home she owns and </w:t>
      </w:r>
      <w:r w:rsidRPr="003D19DF">
        <w:rPr>
          <w:rFonts w:hint="eastAsia"/>
          <w:i/>
        </w:rPr>
        <w:t>o</w:t>
      </w:r>
      <w:r w:rsidRPr="0014421A">
        <w:rPr>
          <w:i/>
        </w:rPr>
        <w:t>ccupies.</w:t>
      </w:r>
    </w:p>
    <w:p w14:paraId="28FA40B6" w14:textId="77777777" w:rsidR="005C18FF" w:rsidRPr="0014421A" w:rsidRDefault="005C18FF" w:rsidP="005C18FF">
      <w:pPr>
        <w:ind w:left="1440"/>
        <w:jc w:val="both"/>
        <w:rPr>
          <w:rFonts w:eastAsiaTheme="minorEastAsia"/>
          <w:i/>
          <w:lang w:eastAsia="zh-CN"/>
        </w:rPr>
      </w:pPr>
      <w:r w:rsidRPr="0014421A">
        <w:rPr>
          <w:i/>
        </w:rPr>
        <w:t>She will need to provide a copy of a receipt for the property taxes paid.</w:t>
      </w:r>
    </w:p>
    <w:p w14:paraId="23914E5A" w14:textId="77777777" w:rsidR="005C18FF" w:rsidRPr="0014421A" w:rsidRDefault="005C18FF" w:rsidP="005C18FF">
      <w:pPr>
        <w:jc w:val="both"/>
      </w:pPr>
    </w:p>
    <w:p w14:paraId="18778A12" w14:textId="77777777" w:rsidR="005C18FF" w:rsidRPr="0014421A" w:rsidRDefault="005C18FF" w:rsidP="005C18FF">
      <w:pPr>
        <w:numPr>
          <w:ilvl w:val="0"/>
          <w:numId w:val="38"/>
        </w:numPr>
        <w:jc w:val="both"/>
      </w:pPr>
      <w:r w:rsidRPr="0014421A">
        <w:t>Raj is 68 years old and pays rent on his apartment.</w:t>
      </w:r>
    </w:p>
    <w:p w14:paraId="3CF890EF" w14:textId="77777777" w:rsidR="005C18FF" w:rsidRPr="0014421A" w:rsidRDefault="005C18FF" w:rsidP="005C18FF">
      <w:pPr>
        <w:ind w:left="1440"/>
        <w:jc w:val="both"/>
        <w:rPr>
          <w:i/>
        </w:rPr>
      </w:pPr>
      <w:r w:rsidRPr="0014421A">
        <w:rPr>
          <w:i/>
        </w:rPr>
        <w:t>Yes, because he is at least 65 years old and he pays rent for his home.</w:t>
      </w:r>
    </w:p>
    <w:p w14:paraId="26DCE3BD" w14:textId="77777777" w:rsidR="005C18FF" w:rsidRPr="0014421A" w:rsidRDefault="005C18FF" w:rsidP="005C18FF">
      <w:pPr>
        <w:ind w:left="1440"/>
        <w:jc w:val="both"/>
        <w:rPr>
          <w:i/>
        </w:rPr>
      </w:pPr>
      <w:r w:rsidRPr="0014421A">
        <w:rPr>
          <w:rFonts w:hint="eastAsia"/>
          <w:i/>
        </w:rPr>
        <w:t>He will need to provide a copy of his rent receipts and a signed letter from his landlord</w:t>
      </w:r>
      <w:r w:rsidRPr="0014421A">
        <w:rPr>
          <w:i/>
        </w:rPr>
        <w:t xml:space="preserve">. TaxSlayer also requires </w:t>
      </w:r>
      <w:r>
        <w:rPr>
          <w:i/>
        </w:rPr>
        <w:t xml:space="preserve">the </w:t>
      </w:r>
      <w:r w:rsidRPr="0014421A">
        <w:rPr>
          <w:i/>
        </w:rPr>
        <w:t>landlord’s name, phone number, and address.</w:t>
      </w:r>
    </w:p>
    <w:p w14:paraId="03198502" w14:textId="77777777" w:rsidR="005C18FF" w:rsidRPr="0014421A" w:rsidRDefault="005C18FF" w:rsidP="005C18FF">
      <w:pPr>
        <w:jc w:val="both"/>
      </w:pPr>
    </w:p>
    <w:p w14:paraId="05104BD0" w14:textId="77777777" w:rsidR="005C18FF" w:rsidRPr="0014421A" w:rsidRDefault="005C18FF" w:rsidP="005C18FF">
      <w:pPr>
        <w:numPr>
          <w:ilvl w:val="0"/>
          <w:numId w:val="38"/>
        </w:numPr>
        <w:jc w:val="both"/>
      </w:pPr>
      <w:r w:rsidRPr="0014421A">
        <w:t>Raj is 68 years old and pays property taxes on his car.</w:t>
      </w:r>
    </w:p>
    <w:p w14:paraId="5D3912E0" w14:textId="77777777" w:rsidR="005C18FF" w:rsidRPr="0014421A" w:rsidRDefault="005C18FF" w:rsidP="005C18FF">
      <w:pPr>
        <w:ind w:left="1440"/>
        <w:jc w:val="both"/>
        <w:rPr>
          <w:i/>
        </w:rPr>
      </w:pPr>
      <w:r w:rsidRPr="0014421A">
        <w:rPr>
          <w:i/>
        </w:rPr>
        <w:t xml:space="preserve">No, because </w:t>
      </w:r>
      <w:r>
        <w:rPr>
          <w:i/>
        </w:rPr>
        <w:t xml:space="preserve">the car is personal property. </w:t>
      </w:r>
    </w:p>
    <w:p w14:paraId="71960191" w14:textId="77777777" w:rsidR="005C18FF" w:rsidRPr="0014421A" w:rsidRDefault="005C18FF" w:rsidP="005C18FF">
      <w:pPr>
        <w:ind w:left="720"/>
        <w:jc w:val="both"/>
      </w:pPr>
    </w:p>
    <w:p w14:paraId="22C6FF4E" w14:textId="77777777" w:rsidR="005C18FF" w:rsidRPr="0014421A" w:rsidRDefault="005C18FF" w:rsidP="005C18FF">
      <w:pPr>
        <w:numPr>
          <w:ilvl w:val="0"/>
          <w:numId w:val="38"/>
        </w:numPr>
        <w:jc w:val="both"/>
      </w:pPr>
      <w:r w:rsidRPr="0014421A">
        <w:t>Raj is 68 years old and pays property taxes on his car and real estate taxes on his home that he owns.</w:t>
      </w:r>
    </w:p>
    <w:p w14:paraId="473D0EE7" w14:textId="77777777" w:rsidR="005C18FF" w:rsidRPr="0014421A" w:rsidRDefault="005C18FF" w:rsidP="005C18FF">
      <w:pPr>
        <w:ind w:left="1440"/>
        <w:rPr>
          <w:i/>
        </w:rPr>
      </w:pPr>
      <w:r w:rsidRPr="0014421A">
        <w:rPr>
          <w:i/>
        </w:rPr>
        <w:t xml:space="preserve">Yes, but </w:t>
      </w:r>
      <w:r>
        <w:rPr>
          <w:i/>
        </w:rPr>
        <w:t xml:space="preserve">only for </w:t>
      </w:r>
      <w:r w:rsidRPr="0014421A">
        <w:rPr>
          <w:i/>
        </w:rPr>
        <w:t>the taxes he pays on the home that he owns</w:t>
      </w:r>
      <w:r>
        <w:rPr>
          <w:i/>
        </w:rPr>
        <w:t xml:space="preserve">, </w:t>
      </w:r>
      <w:r w:rsidRPr="0014421A">
        <w:rPr>
          <w:i/>
        </w:rPr>
        <w:t>not the car.</w:t>
      </w:r>
    </w:p>
    <w:p w14:paraId="0C719D45" w14:textId="77777777" w:rsidR="005C18FF" w:rsidRPr="0014421A" w:rsidRDefault="005C18FF" w:rsidP="005C18FF">
      <w:pPr>
        <w:ind w:left="1440"/>
        <w:rPr>
          <w:i/>
        </w:rPr>
      </w:pPr>
      <w:r w:rsidRPr="0014421A">
        <w:rPr>
          <w:i/>
        </w:rPr>
        <w:t xml:space="preserve">He will need to provide a copy of a receipt for the property taxes paid on </w:t>
      </w:r>
      <w:r>
        <w:rPr>
          <w:i/>
        </w:rPr>
        <w:t>his</w:t>
      </w:r>
      <w:r w:rsidRPr="0014421A">
        <w:rPr>
          <w:i/>
        </w:rPr>
        <w:t xml:space="preserve"> house</w:t>
      </w:r>
      <w:r w:rsidRPr="0014421A">
        <w:t>.</w:t>
      </w:r>
    </w:p>
    <w:p w14:paraId="452A5C75" w14:textId="1A350E39" w:rsidR="005C18FF" w:rsidRDefault="005C18FF">
      <w:r>
        <w:br w:type="page"/>
      </w:r>
    </w:p>
    <w:p w14:paraId="4092CFE9" w14:textId="77777777" w:rsidR="005C18FF" w:rsidRPr="000E2B8B" w:rsidRDefault="005C18FF" w:rsidP="005C18FF">
      <w:pPr>
        <w:jc w:val="center"/>
        <w:rPr>
          <w:b/>
          <w:sz w:val="28"/>
          <w:szCs w:val="28"/>
        </w:rPr>
      </w:pPr>
      <w:r w:rsidRPr="000E2B8B">
        <w:rPr>
          <w:b/>
          <w:sz w:val="28"/>
          <w:szCs w:val="28"/>
        </w:rPr>
        <w:lastRenderedPageBreak/>
        <w:t>VITA</w:t>
      </w:r>
      <w:r>
        <w:rPr>
          <w:b/>
          <w:sz w:val="28"/>
          <w:szCs w:val="28"/>
        </w:rPr>
        <w:t xml:space="preserve"> THURSDAY FAQ</w:t>
      </w:r>
      <w:r w:rsidRPr="000E2B8B">
        <w:rPr>
          <w:b/>
          <w:sz w:val="28"/>
          <w:szCs w:val="28"/>
        </w:rPr>
        <w:t xml:space="preserve"> QUESTIONS </w:t>
      </w:r>
    </w:p>
    <w:p w14:paraId="5B3EF16A" w14:textId="77777777" w:rsidR="005C18FF" w:rsidRDefault="005C18FF" w:rsidP="005C18FF"/>
    <w:p w14:paraId="18C06333" w14:textId="77777777" w:rsidR="005C18FF" w:rsidRDefault="005C18FF" w:rsidP="005C18FF">
      <w:r>
        <w:t>*Please note that all of these answers can be found on the FAQ Sheets in the Thursday Training materials.</w:t>
      </w:r>
    </w:p>
    <w:p w14:paraId="27AA6063" w14:textId="77777777" w:rsidR="005C18FF" w:rsidRDefault="005C18FF" w:rsidP="005C18FF">
      <w:pPr>
        <w:pStyle w:val="ListParagraph"/>
        <w:ind w:left="0"/>
      </w:pPr>
    </w:p>
    <w:p w14:paraId="4E408D08" w14:textId="77777777" w:rsidR="005C18FF" w:rsidRDefault="005C18FF" w:rsidP="005C18FF">
      <w:pPr>
        <w:pStyle w:val="ListParagraph"/>
        <w:ind w:left="0"/>
      </w:pPr>
    </w:p>
    <w:p w14:paraId="1D6F484C" w14:textId="77777777" w:rsidR="005C18FF" w:rsidRDefault="005C18FF" w:rsidP="005C18FF">
      <w:pPr>
        <w:pStyle w:val="ListParagraph"/>
        <w:numPr>
          <w:ilvl w:val="0"/>
          <w:numId w:val="41"/>
        </w:numPr>
      </w:pPr>
      <w:r>
        <w:t>What if the client says to you that she gave $500 to her church?</w:t>
      </w:r>
    </w:p>
    <w:p w14:paraId="51353DA9" w14:textId="77777777" w:rsidR="005C18FF" w:rsidRDefault="005C18FF" w:rsidP="005C18FF">
      <w:pPr>
        <w:pStyle w:val="ListParagraph"/>
        <w:ind w:left="0"/>
      </w:pPr>
    </w:p>
    <w:p w14:paraId="028B6320" w14:textId="77777777" w:rsidR="005C18FF" w:rsidRDefault="005C18FF" w:rsidP="005C18FF">
      <w:pPr>
        <w:pStyle w:val="ListParagraph"/>
        <w:ind w:left="0"/>
      </w:pPr>
    </w:p>
    <w:p w14:paraId="3866773A" w14:textId="77777777" w:rsidR="005C18FF" w:rsidRDefault="005C18FF" w:rsidP="005C18FF">
      <w:pPr>
        <w:pStyle w:val="ListParagraph"/>
        <w:ind w:left="0"/>
      </w:pPr>
    </w:p>
    <w:p w14:paraId="4DF8B32E" w14:textId="77777777" w:rsidR="005C18FF" w:rsidRDefault="005C18FF" w:rsidP="005C18FF">
      <w:pPr>
        <w:pStyle w:val="ListParagraph"/>
        <w:numPr>
          <w:ilvl w:val="0"/>
          <w:numId w:val="41"/>
        </w:numPr>
      </w:pPr>
      <w:r>
        <w:t>What if the client has a form 1099-C?</w:t>
      </w:r>
    </w:p>
    <w:p w14:paraId="58FEC4A6" w14:textId="77777777" w:rsidR="005C18FF" w:rsidRDefault="005C18FF" w:rsidP="005C18FF">
      <w:pPr>
        <w:pStyle w:val="ListParagraph"/>
        <w:ind w:left="0"/>
      </w:pPr>
    </w:p>
    <w:p w14:paraId="40CB0572" w14:textId="77777777" w:rsidR="005C18FF" w:rsidRDefault="005C18FF" w:rsidP="005C18FF">
      <w:pPr>
        <w:pStyle w:val="ListParagraph"/>
        <w:ind w:left="0"/>
      </w:pPr>
    </w:p>
    <w:p w14:paraId="479CCAE5" w14:textId="77777777" w:rsidR="005C18FF" w:rsidRDefault="005C18FF" w:rsidP="005C18FF">
      <w:pPr>
        <w:pStyle w:val="ListParagraph"/>
        <w:ind w:left="0"/>
      </w:pPr>
    </w:p>
    <w:p w14:paraId="65207CEB" w14:textId="77777777" w:rsidR="005C18FF" w:rsidRDefault="005C18FF" w:rsidP="005C18FF">
      <w:pPr>
        <w:pStyle w:val="ListParagraph"/>
        <w:numPr>
          <w:ilvl w:val="0"/>
          <w:numId w:val="41"/>
        </w:numPr>
      </w:pPr>
      <w:r>
        <w:t>What if the client has a statement from a mutual fund informing her that she paid foreign taxes of $30?</w:t>
      </w:r>
    </w:p>
    <w:p w14:paraId="2A653963" w14:textId="77777777" w:rsidR="005C18FF" w:rsidRDefault="005C18FF" w:rsidP="005C18FF">
      <w:pPr>
        <w:pStyle w:val="ListParagraph"/>
        <w:ind w:left="0"/>
      </w:pPr>
    </w:p>
    <w:p w14:paraId="085741AB" w14:textId="77777777" w:rsidR="005C18FF" w:rsidRDefault="005C18FF" w:rsidP="005C18FF">
      <w:pPr>
        <w:pStyle w:val="ListParagraph"/>
        <w:ind w:left="0"/>
      </w:pPr>
    </w:p>
    <w:p w14:paraId="167EE12A" w14:textId="77777777" w:rsidR="005C18FF" w:rsidRDefault="005C18FF" w:rsidP="005C18FF">
      <w:pPr>
        <w:pStyle w:val="ListParagraph"/>
        <w:ind w:left="0"/>
      </w:pPr>
    </w:p>
    <w:p w14:paraId="1C90C9E6" w14:textId="77777777" w:rsidR="005C18FF" w:rsidRDefault="005C18FF" w:rsidP="005C18FF">
      <w:pPr>
        <w:pStyle w:val="ListParagraph"/>
        <w:numPr>
          <w:ilvl w:val="0"/>
          <w:numId w:val="41"/>
        </w:numPr>
      </w:pPr>
      <w:r>
        <w:t>What if the client thinks she qualifies for an energy credit?</w:t>
      </w:r>
    </w:p>
    <w:p w14:paraId="799E3486" w14:textId="77777777" w:rsidR="005C18FF" w:rsidRDefault="005C18FF" w:rsidP="005C18FF">
      <w:pPr>
        <w:pStyle w:val="ListParagraph"/>
        <w:ind w:left="0"/>
      </w:pPr>
    </w:p>
    <w:p w14:paraId="4551ECD2" w14:textId="77777777" w:rsidR="005C18FF" w:rsidRDefault="005C18FF" w:rsidP="005C18FF">
      <w:pPr>
        <w:pStyle w:val="ListParagraph"/>
        <w:ind w:left="0"/>
      </w:pPr>
    </w:p>
    <w:p w14:paraId="72F6FCBE" w14:textId="77777777" w:rsidR="005C18FF" w:rsidRDefault="005C18FF" w:rsidP="005C18FF">
      <w:pPr>
        <w:pStyle w:val="ListParagraph"/>
        <w:ind w:left="0"/>
      </w:pPr>
    </w:p>
    <w:p w14:paraId="084AF7AB" w14:textId="77777777" w:rsidR="005C18FF" w:rsidRDefault="005C18FF" w:rsidP="005C18FF">
      <w:pPr>
        <w:pStyle w:val="ListParagraph"/>
        <w:numPr>
          <w:ilvl w:val="0"/>
          <w:numId w:val="41"/>
        </w:numPr>
      </w:pPr>
      <w:r>
        <w:t>What if the client has a form 1099-MISC?</w:t>
      </w:r>
    </w:p>
    <w:p w14:paraId="3F0C0B4D" w14:textId="77777777" w:rsidR="005C18FF" w:rsidRDefault="005C18FF" w:rsidP="005C18FF"/>
    <w:p w14:paraId="4C1A5AF2" w14:textId="77777777" w:rsidR="005C18FF" w:rsidRDefault="005C18FF" w:rsidP="005C18FF"/>
    <w:p w14:paraId="2A1FC4D1" w14:textId="77777777" w:rsidR="005C18FF" w:rsidRDefault="005C18FF" w:rsidP="005C18FF"/>
    <w:p w14:paraId="1FCE43AB" w14:textId="77777777" w:rsidR="005C18FF" w:rsidRDefault="005C18FF" w:rsidP="005C18FF">
      <w:pPr>
        <w:pStyle w:val="ListParagraph"/>
        <w:numPr>
          <w:ilvl w:val="0"/>
          <w:numId w:val="41"/>
        </w:numPr>
      </w:pPr>
      <w:r>
        <w:t>What if the client has child care expenses?</w:t>
      </w:r>
    </w:p>
    <w:p w14:paraId="4706C45F" w14:textId="77777777" w:rsidR="005C18FF" w:rsidRDefault="005C18FF" w:rsidP="005C18FF">
      <w:pPr>
        <w:pStyle w:val="ListParagraph"/>
        <w:ind w:left="0"/>
      </w:pPr>
    </w:p>
    <w:p w14:paraId="69A854C3" w14:textId="77777777" w:rsidR="005C18FF" w:rsidRDefault="005C18FF" w:rsidP="005C18FF">
      <w:pPr>
        <w:pStyle w:val="ListParagraph"/>
        <w:ind w:left="0"/>
      </w:pPr>
    </w:p>
    <w:p w14:paraId="79C8BE63" w14:textId="77777777" w:rsidR="005C18FF" w:rsidRDefault="005C18FF" w:rsidP="005C18FF">
      <w:pPr>
        <w:pStyle w:val="ListParagraph"/>
        <w:ind w:left="0"/>
      </w:pPr>
    </w:p>
    <w:p w14:paraId="253CDE58" w14:textId="77777777" w:rsidR="005C18FF" w:rsidRDefault="005C18FF" w:rsidP="005C18FF">
      <w:pPr>
        <w:pStyle w:val="ListParagraph"/>
        <w:numPr>
          <w:ilvl w:val="0"/>
          <w:numId w:val="41"/>
        </w:numPr>
      </w:pPr>
      <w:r>
        <w:t>What if the client brings in form 1099-G?</w:t>
      </w:r>
    </w:p>
    <w:p w14:paraId="2B2A8B8B" w14:textId="77777777" w:rsidR="005C18FF" w:rsidRDefault="005C18FF" w:rsidP="005C18FF">
      <w:pPr>
        <w:pStyle w:val="ListParagraph"/>
        <w:ind w:left="0"/>
      </w:pPr>
    </w:p>
    <w:p w14:paraId="1A382878" w14:textId="77777777" w:rsidR="005C18FF" w:rsidRDefault="005C18FF" w:rsidP="005C18FF">
      <w:pPr>
        <w:pStyle w:val="ListParagraph"/>
        <w:ind w:left="0"/>
      </w:pPr>
    </w:p>
    <w:p w14:paraId="77753651" w14:textId="77777777" w:rsidR="005C18FF" w:rsidRDefault="005C18FF" w:rsidP="005C18FF">
      <w:pPr>
        <w:pStyle w:val="ListParagraph"/>
        <w:ind w:left="0"/>
      </w:pPr>
    </w:p>
    <w:p w14:paraId="66B1C081" w14:textId="77777777" w:rsidR="005C18FF" w:rsidRDefault="005C18FF" w:rsidP="005C18FF">
      <w:pPr>
        <w:pStyle w:val="ListParagraph"/>
        <w:numPr>
          <w:ilvl w:val="0"/>
          <w:numId w:val="41"/>
        </w:numPr>
      </w:pPr>
      <w:r>
        <w:t>What if the client has Social Security Benefits?</w:t>
      </w:r>
    </w:p>
    <w:p w14:paraId="4C32F119" w14:textId="77777777" w:rsidR="005C18FF" w:rsidRDefault="005C18FF" w:rsidP="005C18FF">
      <w:pPr>
        <w:pStyle w:val="ListParagraph"/>
        <w:ind w:left="0"/>
      </w:pPr>
    </w:p>
    <w:p w14:paraId="59583CEC" w14:textId="77777777" w:rsidR="005C18FF" w:rsidRDefault="005C18FF" w:rsidP="005C18FF">
      <w:pPr>
        <w:pStyle w:val="ListParagraph"/>
        <w:ind w:left="0"/>
      </w:pPr>
    </w:p>
    <w:p w14:paraId="292618B4" w14:textId="77777777" w:rsidR="005C18FF" w:rsidRDefault="005C18FF" w:rsidP="005C18FF">
      <w:pPr>
        <w:pStyle w:val="ListParagraph"/>
        <w:ind w:left="0"/>
      </w:pPr>
    </w:p>
    <w:p w14:paraId="358E8B9B" w14:textId="77777777" w:rsidR="005C18FF" w:rsidRDefault="005C18FF" w:rsidP="005C18FF">
      <w:pPr>
        <w:pStyle w:val="ListParagraph"/>
        <w:numPr>
          <w:ilvl w:val="0"/>
          <w:numId w:val="41"/>
        </w:numPr>
      </w:pPr>
      <w:r>
        <w:t>What if the client has Pension Income?</w:t>
      </w:r>
    </w:p>
    <w:p w14:paraId="388E8776" w14:textId="77777777" w:rsidR="005C18FF" w:rsidRDefault="005C18FF" w:rsidP="005C18FF">
      <w:pPr>
        <w:pStyle w:val="ListParagraph"/>
        <w:ind w:left="0"/>
      </w:pPr>
    </w:p>
    <w:p w14:paraId="4EEF7EA7" w14:textId="77777777" w:rsidR="005C18FF" w:rsidRDefault="005C18FF" w:rsidP="005C18FF">
      <w:pPr>
        <w:pStyle w:val="ListParagraph"/>
        <w:ind w:left="0"/>
      </w:pPr>
    </w:p>
    <w:p w14:paraId="54DA9CC4" w14:textId="77777777" w:rsidR="005C18FF" w:rsidRDefault="005C18FF" w:rsidP="005C18FF">
      <w:pPr>
        <w:pStyle w:val="ListParagraph"/>
        <w:ind w:left="0"/>
      </w:pPr>
    </w:p>
    <w:p w14:paraId="61BCEBB6" w14:textId="77777777" w:rsidR="005C18FF" w:rsidRDefault="005C18FF" w:rsidP="005C18FF">
      <w:pPr>
        <w:pStyle w:val="ListParagraph"/>
        <w:numPr>
          <w:ilvl w:val="0"/>
          <w:numId w:val="41"/>
        </w:numPr>
      </w:pPr>
      <w:r>
        <w:t>What if the client provides proof of real estate taxes paid?</w:t>
      </w:r>
    </w:p>
    <w:p w14:paraId="27AB7D29" w14:textId="77777777" w:rsidR="005C18FF" w:rsidRDefault="005C18FF" w:rsidP="005C18FF">
      <w:pPr>
        <w:pStyle w:val="ListParagraph"/>
      </w:pPr>
    </w:p>
    <w:p w14:paraId="78ED51C7" w14:textId="77777777" w:rsidR="005C18FF" w:rsidRDefault="005C18FF" w:rsidP="005C18FF">
      <w:pPr>
        <w:pStyle w:val="ListParagraph"/>
      </w:pPr>
    </w:p>
    <w:p w14:paraId="43672EDC" w14:textId="77777777" w:rsidR="005C18FF" w:rsidRDefault="005C18FF" w:rsidP="005C18FF">
      <w:pPr>
        <w:pStyle w:val="ListParagraph"/>
      </w:pPr>
    </w:p>
    <w:p w14:paraId="687D9997" w14:textId="77777777" w:rsidR="005C18FF" w:rsidRDefault="005C18FF" w:rsidP="005C18FF">
      <w:pPr>
        <w:pStyle w:val="ListParagraph"/>
        <w:numPr>
          <w:ilvl w:val="0"/>
          <w:numId w:val="41"/>
        </w:numPr>
      </w:pPr>
      <w:r>
        <w:t>What if the client has mortgage interest expense?</w:t>
      </w:r>
    </w:p>
    <w:p w14:paraId="357A36BC" w14:textId="77777777" w:rsidR="005C18FF" w:rsidRDefault="005C18FF" w:rsidP="005C18FF">
      <w:pPr>
        <w:pStyle w:val="ListParagraph"/>
        <w:ind w:left="0"/>
      </w:pPr>
    </w:p>
    <w:p w14:paraId="2C928DF5" w14:textId="77777777" w:rsidR="005C18FF" w:rsidRDefault="005C18FF" w:rsidP="005C18FF">
      <w:pPr>
        <w:pStyle w:val="ListParagraph"/>
        <w:ind w:left="0"/>
      </w:pPr>
    </w:p>
    <w:p w14:paraId="0D5CCAAC" w14:textId="77777777" w:rsidR="005C18FF" w:rsidRDefault="005C18FF" w:rsidP="005C18FF">
      <w:pPr>
        <w:pStyle w:val="ListParagraph"/>
        <w:ind w:left="0"/>
      </w:pPr>
    </w:p>
    <w:p w14:paraId="3BD7D3B8" w14:textId="77777777" w:rsidR="005C18FF" w:rsidRDefault="005C18FF" w:rsidP="005C18FF">
      <w:pPr>
        <w:pStyle w:val="ListParagraph"/>
        <w:numPr>
          <w:ilvl w:val="0"/>
          <w:numId w:val="41"/>
        </w:numPr>
      </w:pPr>
      <w:r>
        <w:t>What if the client has information for student loan interest paid?</w:t>
      </w:r>
    </w:p>
    <w:p w14:paraId="61E20C43" w14:textId="77777777" w:rsidR="005C18FF" w:rsidRDefault="005C18FF" w:rsidP="005C18FF"/>
    <w:p w14:paraId="37FD5F0D" w14:textId="77777777" w:rsidR="005C18FF" w:rsidRDefault="005C18FF" w:rsidP="005C18FF"/>
    <w:p w14:paraId="0E34411B" w14:textId="77777777" w:rsidR="005C18FF" w:rsidRDefault="005C18FF" w:rsidP="005C18FF"/>
    <w:p w14:paraId="05B251F3" w14:textId="77777777" w:rsidR="005C18FF" w:rsidRDefault="005C18FF" w:rsidP="005C18FF">
      <w:pPr>
        <w:pStyle w:val="ListParagraph"/>
        <w:numPr>
          <w:ilvl w:val="0"/>
          <w:numId w:val="41"/>
        </w:numPr>
      </w:pPr>
      <w:r>
        <w:t>What if a client has information about the insurance mandate?</w:t>
      </w:r>
    </w:p>
    <w:p w14:paraId="24FE800A" w14:textId="77777777" w:rsidR="005C18FF" w:rsidRDefault="005C18FF" w:rsidP="005C18FF">
      <w:pPr>
        <w:pStyle w:val="ListParagraph"/>
        <w:ind w:left="0"/>
      </w:pPr>
    </w:p>
    <w:p w14:paraId="5282D247" w14:textId="77777777" w:rsidR="005C18FF" w:rsidRDefault="005C18FF" w:rsidP="005C18FF">
      <w:pPr>
        <w:pStyle w:val="ListParagraph"/>
        <w:ind w:left="0"/>
      </w:pPr>
    </w:p>
    <w:p w14:paraId="7FC9D50A" w14:textId="77777777" w:rsidR="005C18FF" w:rsidRDefault="005C18FF" w:rsidP="005C18FF">
      <w:pPr>
        <w:pStyle w:val="ListParagraph"/>
        <w:ind w:left="0"/>
      </w:pPr>
    </w:p>
    <w:p w14:paraId="7CFEEC5F" w14:textId="77777777" w:rsidR="005C18FF" w:rsidRDefault="005C18FF" w:rsidP="005C18FF">
      <w:pPr>
        <w:pStyle w:val="ListParagraph"/>
        <w:numPr>
          <w:ilvl w:val="0"/>
          <w:numId w:val="41"/>
        </w:numPr>
      </w:pPr>
      <w:r>
        <w:t>What if a client asks about Obamacare?</w:t>
      </w:r>
    </w:p>
    <w:p w14:paraId="5ABEEF92" w14:textId="77777777" w:rsidR="005C18FF" w:rsidRDefault="005C18FF" w:rsidP="005C18FF"/>
    <w:p w14:paraId="69F9A601" w14:textId="77777777" w:rsidR="005C18FF" w:rsidRDefault="005C18FF" w:rsidP="005C18FF"/>
    <w:p w14:paraId="296258C5" w14:textId="77777777" w:rsidR="005C18FF" w:rsidRDefault="005C18FF" w:rsidP="005C18FF"/>
    <w:p w14:paraId="3CF44054" w14:textId="77777777" w:rsidR="005C18FF" w:rsidRDefault="005C18FF" w:rsidP="005C18FF">
      <w:pPr>
        <w:pStyle w:val="ListParagraph"/>
        <w:numPr>
          <w:ilvl w:val="0"/>
          <w:numId w:val="41"/>
        </w:numPr>
      </w:pPr>
      <w:r>
        <w:t>What if a client asks about the Affordable Care Act?</w:t>
      </w:r>
    </w:p>
    <w:p w14:paraId="0154AA4A" w14:textId="77777777" w:rsidR="005C18FF" w:rsidRDefault="005C18FF" w:rsidP="005C18FF"/>
    <w:p w14:paraId="28158F35" w14:textId="77777777" w:rsidR="005C18FF" w:rsidRDefault="005C18FF" w:rsidP="005C18FF"/>
    <w:p w14:paraId="5E23B22E" w14:textId="77777777" w:rsidR="005C18FF" w:rsidRDefault="005C18FF" w:rsidP="005C18FF">
      <w:pPr>
        <w:pStyle w:val="ListParagraph"/>
        <w:ind w:left="0"/>
      </w:pPr>
    </w:p>
    <w:p w14:paraId="1A777075" w14:textId="77777777" w:rsidR="005C18FF" w:rsidRPr="004E68E0" w:rsidRDefault="005C18FF" w:rsidP="005C18FF">
      <w:pPr>
        <w:pStyle w:val="ListParagraph"/>
        <w:numPr>
          <w:ilvl w:val="0"/>
          <w:numId w:val="41"/>
        </w:numPr>
      </w:pPr>
      <w:r>
        <w:t>What if the client asks you for your phone number?</w:t>
      </w:r>
    </w:p>
    <w:p w14:paraId="7321FD49" w14:textId="77777777" w:rsidR="005C18FF" w:rsidRDefault="005C18FF" w:rsidP="005C18FF"/>
    <w:p w14:paraId="006F65F2" w14:textId="77777777" w:rsidR="000529E7" w:rsidRPr="0045172B" w:rsidRDefault="000529E7">
      <w:bookmarkStart w:id="0" w:name="_GoBack"/>
      <w:bookmarkEnd w:id="0"/>
    </w:p>
    <w:sectPr w:rsidR="000529E7" w:rsidRPr="0045172B" w:rsidSect="007F5C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E7C8" w14:textId="77777777" w:rsidR="0036240D" w:rsidRDefault="0036240D" w:rsidP="00236058">
      <w:r>
        <w:separator/>
      </w:r>
    </w:p>
  </w:endnote>
  <w:endnote w:type="continuationSeparator" w:id="0">
    <w:p w14:paraId="5524572F" w14:textId="77777777" w:rsidR="0036240D" w:rsidRDefault="0036240D" w:rsidP="0023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1379" w14:textId="77777777" w:rsidR="00927842" w:rsidRPr="00236058" w:rsidRDefault="00927842" w:rsidP="00236058">
    <w:pPr>
      <w:rPr>
        <w:sz w:val="20"/>
        <w:szCs w:val="20"/>
      </w:rPr>
    </w:pPr>
  </w:p>
  <w:p w14:paraId="63CBF8E6" w14:textId="77777777" w:rsidR="00927842" w:rsidRDefault="00927842">
    <w:pPr>
      <w:pStyle w:val="Footer"/>
      <w:jc w:val="right"/>
    </w:pPr>
    <w:r>
      <w:fldChar w:fldCharType="begin"/>
    </w:r>
    <w:r>
      <w:instrText xml:space="preserve"> PAGE   \* MERGEFORMAT </w:instrText>
    </w:r>
    <w:r>
      <w:fldChar w:fldCharType="separate"/>
    </w:r>
    <w:r w:rsidR="0056283F">
      <w:rPr>
        <w:noProof/>
      </w:rPr>
      <w:t>18</w:t>
    </w:r>
    <w:r>
      <w:rPr>
        <w:noProof/>
      </w:rPr>
      <w:fldChar w:fldCharType="end"/>
    </w:r>
  </w:p>
  <w:p w14:paraId="231877A2" w14:textId="77777777" w:rsidR="00927842" w:rsidRDefault="0092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8522" w14:textId="77777777" w:rsidR="0036240D" w:rsidRDefault="0036240D" w:rsidP="00236058">
      <w:r>
        <w:separator/>
      </w:r>
    </w:p>
  </w:footnote>
  <w:footnote w:type="continuationSeparator" w:id="0">
    <w:p w14:paraId="27D2B231" w14:textId="77777777" w:rsidR="0036240D" w:rsidRDefault="0036240D" w:rsidP="00236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000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37FA"/>
    <w:multiLevelType w:val="hybridMultilevel"/>
    <w:tmpl w:val="B56A3446"/>
    <w:lvl w:ilvl="0" w:tplc="04090019">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4A4299"/>
    <w:multiLevelType w:val="hybridMultilevel"/>
    <w:tmpl w:val="3BE8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40AB1"/>
    <w:multiLevelType w:val="hybridMultilevel"/>
    <w:tmpl w:val="B4885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393D93"/>
    <w:multiLevelType w:val="hybridMultilevel"/>
    <w:tmpl w:val="CCB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4BB2"/>
    <w:multiLevelType w:val="hybridMultilevel"/>
    <w:tmpl w:val="858E170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E80448"/>
    <w:multiLevelType w:val="hybridMultilevel"/>
    <w:tmpl w:val="EE049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915C86"/>
    <w:multiLevelType w:val="hybridMultilevel"/>
    <w:tmpl w:val="52C81C56"/>
    <w:lvl w:ilvl="0" w:tplc="476A11DE">
      <w:start w:val="1"/>
      <w:numFmt w:val="lowerLetter"/>
      <w:lvlText w:val="%1."/>
      <w:lvlJc w:val="left"/>
      <w:pPr>
        <w:tabs>
          <w:tab w:val="num" w:pos="360"/>
        </w:tabs>
        <w:ind w:left="360" w:hanging="360"/>
      </w:pPr>
      <w:rPr>
        <w:rFonts w:cs="Times New Roman"/>
      </w:rPr>
    </w:lvl>
    <w:lvl w:ilvl="1" w:tplc="76763238">
      <w:start w:val="1"/>
      <w:numFmt w:val="decimal"/>
      <w:lvlText w:val="%2."/>
      <w:lvlJc w:val="left"/>
      <w:pPr>
        <w:tabs>
          <w:tab w:val="num" w:pos="720"/>
        </w:tabs>
        <w:ind w:left="720" w:hanging="360"/>
      </w:pPr>
      <w:rPr>
        <w:rFonts w:cs="Times New Roman"/>
        <w:b w:val="0"/>
      </w:rPr>
    </w:lvl>
    <w:lvl w:ilvl="2" w:tplc="018E11EA">
      <w:start w:val="1"/>
      <w:numFmt w:val="upperLetter"/>
      <w:lvlText w:val="%3."/>
      <w:lvlJc w:val="left"/>
      <w:pPr>
        <w:tabs>
          <w:tab w:val="num" w:pos="1620"/>
        </w:tabs>
        <w:ind w:left="1620" w:hanging="360"/>
      </w:pPr>
      <w:rPr>
        <w:rFonts w:cs="Times New Roman"/>
      </w:rPr>
    </w:lvl>
    <w:lvl w:ilvl="3" w:tplc="7D0C9EDA">
      <w:start w:val="1"/>
      <w:numFmt w:val="lowerLetter"/>
      <w:lvlText w:val="%4."/>
      <w:lvlJc w:val="left"/>
      <w:pPr>
        <w:tabs>
          <w:tab w:val="num" w:pos="2160"/>
        </w:tabs>
        <w:ind w:left="21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B983F5C"/>
    <w:multiLevelType w:val="hybridMultilevel"/>
    <w:tmpl w:val="EB2C78E6"/>
    <w:lvl w:ilvl="0" w:tplc="DFBCC9D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1631D7C"/>
    <w:multiLevelType w:val="hybridMultilevel"/>
    <w:tmpl w:val="5A1C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E3B1B"/>
    <w:multiLevelType w:val="hybridMultilevel"/>
    <w:tmpl w:val="4E4E93C0"/>
    <w:lvl w:ilvl="0" w:tplc="215626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3B0D542">
      <w:start w:val="7"/>
      <w:numFmt w:val="upperLetter"/>
      <w:lvlText w:val="%3."/>
      <w:lvlJc w:val="left"/>
      <w:pPr>
        <w:tabs>
          <w:tab w:val="num" w:pos="2700"/>
        </w:tabs>
        <w:ind w:left="2700" w:hanging="360"/>
      </w:pPr>
      <w:rPr>
        <w:rFonts w:hint="default"/>
      </w:rPr>
    </w:lvl>
    <w:lvl w:ilvl="3" w:tplc="A6603CEA">
      <w:start w:val="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2C56CA"/>
    <w:multiLevelType w:val="hybridMultilevel"/>
    <w:tmpl w:val="AB70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629A"/>
    <w:multiLevelType w:val="hybridMultilevel"/>
    <w:tmpl w:val="74A4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DE5AD2"/>
    <w:multiLevelType w:val="hybridMultilevel"/>
    <w:tmpl w:val="93C097BC"/>
    <w:lvl w:ilvl="0" w:tplc="04090011">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4F017F"/>
    <w:multiLevelType w:val="hybridMultilevel"/>
    <w:tmpl w:val="0D92E16C"/>
    <w:lvl w:ilvl="0" w:tplc="57388B66">
      <w:start w:val="1"/>
      <w:numFmt w:val="decimal"/>
      <w:lvlText w:val="%1."/>
      <w:lvlJc w:val="left"/>
      <w:pPr>
        <w:tabs>
          <w:tab w:val="num" w:pos="1080"/>
        </w:tabs>
        <w:ind w:left="1080" w:hanging="360"/>
      </w:pPr>
      <w:rPr>
        <w:rFonts w:cs="Times New Roman"/>
      </w:rPr>
    </w:lvl>
    <w:lvl w:ilvl="1" w:tplc="C7163D56">
      <w:start w:val="1"/>
      <w:numFmt w:val="lowerRoman"/>
      <w:lvlText w:val="%2."/>
      <w:lvlJc w:val="left"/>
      <w:pPr>
        <w:tabs>
          <w:tab w:val="num" w:pos="2160"/>
        </w:tabs>
        <w:ind w:left="216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69C88BAE">
      <w:start w:val="2"/>
      <w:numFmt w:val="decimal"/>
      <w:lvlText w:val="%4)"/>
      <w:lvlJc w:val="left"/>
      <w:pPr>
        <w:tabs>
          <w:tab w:val="num" w:pos="3615"/>
        </w:tabs>
        <w:ind w:left="3615" w:hanging="735"/>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C262ED6"/>
    <w:multiLevelType w:val="hybridMultilevel"/>
    <w:tmpl w:val="B120B5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E5E57A5"/>
    <w:multiLevelType w:val="hybridMultilevel"/>
    <w:tmpl w:val="515EF828"/>
    <w:lvl w:ilvl="0" w:tplc="DF289762">
      <w:start w:val="3"/>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EDD54BA"/>
    <w:multiLevelType w:val="hybridMultilevel"/>
    <w:tmpl w:val="0CF0B5C0"/>
    <w:lvl w:ilvl="0" w:tplc="3A289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429B3"/>
    <w:multiLevelType w:val="hybridMultilevel"/>
    <w:tmpl w:val="D73A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B4494B"/>
    <w:multiLevelType w:val="hybridMultilevel"/>
    <w:tmpl w:val="16C83D28"/>
    <w:lvl w:ilvl="0" w:tplc="D22EAB9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4DE629C5"/>
    <w:multiLevelType w:val="hybridMultilevel"/>
    <w:tmpl w:val="516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1C27FF"/>
    <w:multiLevelType w:val="hybridMultilevel"/>
    <w:tmpl w:val="3244AE68"/>
    <w:lvl w:ilvl="0" w:tplc="3D602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4E2324"/>
    <w:multiLevelType w:val="hybridMultilevel"/>
    <w:tmpl w:val="A2CA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42492E"/>
    <w:multiLevelType w:val="hybridMultilevel"/>
    <w:tmpl w:val="B2C6D4B8"/>
    <w:lvl w:ilvl="0" w:tplc="4558D76A">
      <w:start w:val="1"/>
      <w:numFmt w:val="decimal"/>
      <w:lvlText w:val="%1."/>
      <w:lvlJc w:val="left"/>
      <w:pPr>
        <w:tabs>
          <w:tab w:val="num" w:pos="1080"/>
        </w:tabs>
        <w:ind w:left="1080" w:hanging="360"/>
      </w:pPr>
      <w:rPr>
        <w:rFonts w:cs="Times New Roman"/>
      </w:rPr>
    </w:lvl>
    <w:lvl w:ilvl="1" w:tplc="55AE6D8C">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24" w15:restartNumberingAfterBreak="0">
    <w:nsid w:val="545912F0"/>
    <w:multiLevelType w:val="hybridMultilevel"/>
    <w:tmpl w:val="478C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C76AD7"/>
    <w:multiLevelType w:val="hybridMultilevel"/>
    <w:tmpl w:val="2DC6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05118D"/>
    <w:multiLevelType w:val="hybridMultilevel"/>
    <w:tmpl w:val="3A16C074"/>
    <w:lvl w:ilvl="0" w:tplc="D376CD9E">
      <w:start w:val="1"/>
      <w:numFmt w:val="lowerLetter"/>
      <w:lvlText w:val="%1."/>
      <w:lvlJc w:val="left"/>
      <w:pPr>
        <w:tabs>
          <w:tab w:val="num" w:pos="1080"/>
        </w:tabs>
        <w:ind w:left="108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8130759"/>
    <w:multiLevelType w:val="hybridMultilevel"/>
    <w:tmpl w:val="12164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10948"/>
    <w:multiLevelType w:val="hybridMultilevel"/>
    <w:tmpl w:val="D75E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EF6335"/>
    <w:multiLevelType w:val="hybridMultilevel"/>
    <w:tmpl w:val="9ECA4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572D61"/>
    <w:multiLevelType w:val="hybridMultilevel"/>
    <w:tmpl w:val="37A04658"/>
    <w:lvl w:ilvl="0" w:tplc="24CE68E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500F5E">
      <w:start w:val="5"/>
      <w:numFmt w:val="upperLetter"/>
      <w:lvlText w:val="%3."/>
      <w:lvlJc w:val="left"/>
      <w:pPr>
        <w:tabs>
          <w:tab w:val="num" w:pos="2700"/>
        </w:tabs>
        <w:ind w:left="2700" w:hanging="36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63E05C35"/>
    <w:multiLevelType w:val="hybridMultilevel"/>
    <w:tmpl w:val="8728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5A2FED"/>
    <w:multiLevelType w:val="hybridMultilevel"/>
    <w:tmpl w:val="8C94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8E6E5A"/>
    <w:multiLevelType w:val="hybridMultilevel"/>
    <w:tmpl w:val="91CA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3C555E"/>
    <w:multiLevelType w:val="hybridMultilevel"/>
    <w:tmpl w:val="6410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632A57"/>
    <w:multiLevelType w:val="hybridMultilevel"/>
    <w:tmpl w:val="297A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FD1E4D"/>
    <w:multiLevelType w:val="hybridMultilevel"/>
    <w:tmpl w:val="6074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8295D"/>
    <w:multiLevelType w:val="hybridMultilevel"/>
    <w:tmpl w:val="16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31308"/>
    <w:multiLevelType w:val="hybridMultilevel"/>
    <w:tmpl w:val="8AAC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E60BA4"/>
    <w:multiLevelType w:val="hybridMultilevel"/>
    <w:tmpl w:val="8F2E569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7"/>
  </w:num>
  <w:num w:numId="13">
    <w:abstractNumId w:val="21"/>
  </w:num>
  <w:num w:numId="14">
    <w:abstractNumId w:val="27"/>
  </w:num>
  <w:num w:numId="15">
    <w:abstractNumId w:val="26"/>
  </w:num>
  <w:num w:numId="16">
    <w:abstractNumId w:val="29"/>
  </w:num>
  <w:num w:numId="17">
    <w:abstractNumId w:val="10"/>
  </w:num>
  <w:num w:numId="18">
    <w:abstractNumId w:val="18"/>
  </w:num>
  <w:num w:numId="19">
    <w:abstractNumId w:val="39"/>
  </w:num>
  <w:num w:numId="20">
    <w:abstractNumId w:val="20"/>
  </w:num>
  <w:num w:numId="21">
    <w:abstractNumId w:val="6"/>
  </w:num>
  <w:num w:numId="22">
    <w:abstractNumId w:val="34"/>
  </w:num>
  <w:num w:numId="23">
    <w:abstractNumId w:val="25"/>
  </w:num>
  <w:num w:numId="24">
    <w:abstractNumId w:val="28"/>
  </w:num>
  <w:num w:numId="25">
    <w:abstractNumId w:val="12"/>
  </w:num>
  <w:num w:numId="26">
    <w:abstractNumId w:val="11"/>
  </w:num>
  <w:num w:numId="27">
    <w:abstractNumId w:val="38"/>
  </w:num>
  <w:num w:numId="28">
    <w:abstractNumId w:val="24"/>
  </w:num>
  <w:num w:numId="29">
    <w:abstractNumId w:val="35"/>
  </w:num>
  <w:num w:numId="30">
    <w:abstractNumId w:val="9"/>
  </w:num>
  <w:num w:numId="31">
    <w:abstractNumId w:val="31"/>
  </w:num>
  <w:num w:numId="32">
    <w:abstractNumId w:val="36"/>
  </w:num>
  <w:num w:numId="33">
    <w:abstractNumId w:val="32"/>
  </w:num>
  <w:num w:numId="34">
    <w:abstractNumId w:val="2"/>
  </w:num>
  <w:num w:numId="35">
    <w:abstractNumId w:val="33"/>
  </w:num>
  <w:num w:numId="36">
    <w:abstractNumId w:val="22"/>
  </w:num>
  <w:num w:numId="37">
    <w:abstractNumId w:val="3"/>
  </w:num>
  <w:num w:numId="38">
    <w:abstractNumId w:val="4"/>
  </w:num>
  <w:num w:numId="39">
    <w:abstractNumId w:val="0"/>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34"/>
    <w:rsid w:val="00012111"/>
    <w:rsid w:val="00012587"/>
    <w:rsid w:val="00013DAD"/>
    <w:rsid w:val="00021188"/>
    <w:rsid w:val="00022B9B"/>
    <w:rsid w:val="000379F9"/>
    <w:rsid w:val="00042EA2"/>
    <w:rsid w:val="000529E7"/>
    <w:rsid w:val="000662E1"/>
    <w:rsid w:val="00072E5D"/>
    <w:rsid w:val="00082465"/>
    <w:rsid w:val="00092F79"/>
    <w:rsid w:val="000A2CB4"/>
    <w:rsid w:val="000A6434"/>
    <w:rsid w:val="000C1C07"/>
    <w:rsid w:val="000C4189"/>
    <w:rsid w:val="000E55DF"/>
    <w:rsid w:val="000F77F8"/>
    <w:rsid w:val="00101A04"/>
    <w:rsid w:val="00105CE1"/>
    <w:rsid w:val="001137D0"/>
    <w:rsid w:val="00120C8B"/>
    <w:rsid w:val="001211C2"/>
    <w:rsid w:val="00122CAF"/>
    <w:rsid w:val="001264F4"/>
    <w:rsid w:val="001320EC"/>
    <w:rsid w:val="0014210C"/>
    <w:rsid w:val="00143092"/>
    <w:rsid w:val="00144B03"/>
    <w:rsid w:val="00150F57"/>
    <w:rsid w:val="00155A0D"/>
    <w:rsid w:val="00156244"/>
    <w:rsid w:val="0017600D"/>
    <w:rsid w:val="001847F1"/>
    <w:rsid w:val="001866A3"/>
    <w:rsid w:val="001A115F"/>
    <w:rsid w:val="001A1394"/>
    <w:rsid w:val="001A6A06"/>
    <w:rsid w:val="001B1C0A"/>
    <w:rsid w:val="001B4963"/>
    <w:rsid w:val="001C31E2"/>
    <w:rsid w:val="001D2343"/>
    <w:rsid w:val="001E5FF2"/>
    <w:rsid w:val="001E6749"/>
    <w:rsid w:val="001F456A"/>
    <w:rsid w:val="00201F53"/>
    <w:rsid w:val="00223FF4"/>
    <w:rsid w:val="00234F1C"/>
    <w:rsid w:val="00236058"/>
    <w:rsid w:val="00240688"/>
    <w:rsid w:val="0024295B"/>
    <w:rsid w:val="0024766E"/>
    <w:rsid w:val="00253502"/>
    <w:rsid w:val="00255268"/>
    <w:rsid w:val="00267CAD"/>
    <w:rsid w:val="00267F18"/>
    <w:rsid w:val="00270692"/>
    <w:rsid w:val="00273C9A"/>
    <w:rsid w:val="0027564E"/>
    <w:rsid w:val="00282EEE"/>
    <w:rsid w:val="002947ED"/>
    <w:rsid w:val="002A419D"/>
    <w:rsid w:val="002A7557"/>
    <w:rsid w:val="002B18E6"/>
    <w:rsid w:val="002C2CF3"/>
    <w:rsid w:val="002C3FE2"/>
    <w:rsid w:val="002E0B95"/>
    <w:rsid w:val="002E6C59"/>
    <w:rsid w:val="002F023D"/>
    <w:rsid w:val="002F695A"/>
    <w:rsid w:val="0030477A"/>
    <w:rsid w:val="0031002D"/>
    <w:rsid w:val="003103B2"/>
    <w:rsid w:val="00315C5A"/>
    <w:rsid w:val="00316769"/>
    <w:rsid w:val="00317D99"/>
    <w:rsid w:val="00324872"/>
    <w:rsid w:val="00331EB2"/>
    <w:rsid w:val="003339B8"/>
    <w:rsid w:val="003346F4"/>
    <w:rsid w:val="00344251"/>
    <w:rsid w:val="00345AC2"/>
    <w:rsid w:val="00352950"/>
    <w:rsid w:val="00352D74"/>
    <w:rsid w:val="00356B15"/>
    <w:rsid w:val="00357019"/>
    <w:rsid w:val="00357D36"/>
    <w:rsid w:val="0036240D"/>
    <w:rsid w:val="00362B50"/>
    <w:rsid w:val="00366AC4"/>
    <w:rsid w:val="0039077D"/>
    <w:rsid w:val="00391518"/>
    <w:rsid w:val="00392974"/>
    <w:rsid w:val="003A3408"/>
    <w:rsid w:val="003A5CFD"/>
    <w:rsid w:val="003B2744"/>
    <w:rsid w:val="003C2705"/>
    <w:rsid w:val="003C6DD9"/>
    <w:rsid w:val="003D4BB6"/>
    <w:rsid w:val="003D7AC0"/>
    <w:rsid w:val="003F4401"/>
    <w:rsid w:val="003F7749"/>
    <w:rsid w:val="004008C4"/>
    <w:rsid w:val="00417392"/>
    <w:rsid w:val="004364BB"/>
    <w:rsid w:val="004443E1"/>
    <w:rsid w:val="0044597F"/>
    <w:rsid w:val="0045172B"/>
    <w:rsid w:val="00462744"/>
    <w:rsid w:val="00472EF1"/>
    <w:rsid w:val="00475C04"/>
    <w:rsid w:val="00477FDA"/>
    <w:rsid w:val="00483E40"/>
    <w:rsid w:val="004872BF"/>
    <w:rsid w:val="004A3C0E"/>
    <w:rsid w:val="004B006D"/>
    <w:rsid w:val="004B3930"/>
    <w:rsid w:val="004B7EED"/>
    <w:rsid w:val="004C5E8B"/>
    <w:rsid w:val="004D143B"/>
    <w:rsid w:val="004E0BDD"/>
    <w:rsid w:val="004E1E44"/>
    <w:rsid w:val="00503106"/>
    <w:rsid w:val="00517C6A"/>
    <w:rsid w:val="00540D7D"/>
    <w:rsid w:val="00543454"/>
    <w:rsid w:val="0056283F"/>
    <w:rsid w:val="00565B64"/>
    <w:rsid w:val="00574EBE"/>
    <w:rsid w:val="005833D8"/>
    <w:rsid w:val="005902D6"/>
    <w:rsid w:val="00590F16"/>
    <w:rsid w:val="005A011F"/>
    <w:rsid w:val="005A3E83"/>
    <w:rsid w:val="005B2D79"/>
    <w:rsid w:val="005B53CB"/>
    <w:rsid w:val="005C18FF"/>
    <w:rsid w:val="005C441D"/>
    <w:rsid w:val="005D2853"/>
    <w:rsid w:val="005D7CF4"/>
    <w:rsid w:val="005F3523"/>
    <w:rsid w:val="00601652"/>
    <w:rsid w:val="00623531"/>
    <w:rsid w:val="006474B9"/>
    <w:rsid w:val="0065181F"/>
    <w:rsid w:val="00656DEA"/>
    <w:rsid w:val="00664B03"/>
    <w:rsid w:val="00680694"/>
    <w:rsid w:val="006940BB"/>
    <w:rsid w:val="00694283"/>
    <w:rsid w:val="006A1BF3"/>
    <w:rsid w:val="006B4010"/>
    <w:rsid w:val="006D13C5"/>
    <w:rsid w:val="006E1D94"/>
    <w:rsid w:val="006F17A9"/>
    <w:rsid w:val="006F7655"/>
    <w:rsid w:val="00713310"/>
    <w:rsid w:val="0071351A"/>
    <w:rsid w:val="007222DE"/>
    <w:rsid w:val="007271F2"/>
    <w:rsid w:val="00733A24"/>
    <w:rsid w:val="00757591"/>
    <w:rsid w:val="0076425B"/>
    <w:rsid w:val="00764871"/>
    <w:rsid w:val="00781D4E"/>
    <w:rsid w:val="007903EF"/>
    <w:rsid w:val="00794B15"/>
    <w:rsid w:val="007A37C8"/>
    <w:rsid w:val="007B03DC"/>
    <w:rsid w:val="007B2108"/>
    <w:rsid w:val="007B6FE8"/>
    <w:rsid w:val="007D6EBB"/>
    <w:rsid w:val="007E4EE8"/>
    <w:rsid w:val="007F5334"/>
    <w:rsid w:val="007F5CE5"/>
    <w:rsid w:val="00803A14"/>
    <w:rsid w:val="00803CA6"/>
    <w:rsid w:val="00811217"/>
    <w:rsid w:val="008207E1"/>
    <w:rsid w:val="00820C07"/>
    <w:rsid w:val="00843DA2"/>
    <w:rsid w:val="008448AD"/>
    <w:rsid w:val="00846ED5"/>
    <w:rsid w:val="00854DDC"/>
    <w:rsid w:val="008635A5"/>
    <w:rsid w:val="00863B08"/>
    <w:rsid w:val="0088637F"/>
    <w:rsid w:val="008A0B34"/>
    <w:rsid w:val="008A29E3"/>
    <w:rsid w:val="008A5589"/>
    <w:rsid w:val="008C56FF"/>
    <w:rsid w:val="008E1FCD"/>
    <w:rsid w:val="008E2D0C"/>
    <w:rsid w:val="008E68CE"/>
    <w:rsid w:val="008F0484"/>
    <w:rsid w:val="008F17B9"/>
    <w:rsid w:val="008F6792"/>
    <w:rsid w:val="008F7D42"/>
    <w:rsid w:val="00900D71"/>
    <w:rsid w:val="00901FB8"/>
    <w:rsid w:val="00906C4F"/>
    <w:rsid w:val="009220FE"/>
    <w:rsid w:val="00927842"/>
    <w:rsid w:val="0092788D"/>
    <w:rsid w:val="00927E0A"/>
    <w:rsid w:val="009333EC"/>
    <w:rsid w:val="0094544D"/>
    <w:rsid w:val="00946E61"/>
    <w:rsid w:val="00951352"/>
    <w:rsid w:val="009617E6"/>
    <w:rsid w:val="00967027"/>
    <w:rsid w:val="00982379"/>
    <w:rsid w:val="009832DB"/>
    <w:rsid w:val="009951BD"/>
    <w:rsid w:val="009A50D7"/>
    <w:rsid w:val="009C1F56"/>
    <w:rsid w:val="009D1151"/>
    <w:rsid w:val="009D213D"/>
    <w:rsid w:val="009D5C4B"/>
    <w:rsid w:val="009D67C9"/>
    <w:rsid w:val="009E598E"/>
    <w:rsid w:val="009F157F"/>
    <w:rsid w:val="00A01D1D"/>
    <w:rsid w:val="00A03A5A"/>
    <w:rsid w:val="00A10217"/>
    <w:rsid w:val="00A2549F"/>
    <w:rsid w:val="00A275E7"/>
    <w:rsid w:val="00A320D9"/>
    <w:rsid w:val="00A353D5"/>
    <w:rsid w:val="00A44E37"/>
    <w:rsid w:val="00A5287B"/>
    <w:rsid w:val="00A5615C"/>
    <w:rsid w:val="00A57A5C"/>
    <w:rsid w:val="00A6626A"/>
    <w:rsid w:val="00A67AFB"/>
    <w:rsid w:val="00A75253"/>
    <w:rsid w:val="00A97579"/>
    <w:rsid w:val="00AB1F68"/>
    <w:rsid w:val="00B0098E"/>
    <w:rsid w:val="00B10D53"/>
    <w:rsid w:val="00B2513B"/>
    <w:rsid w:val="00B25DC2"/>
    <w:rsid w:val="00B34676"/>
    <w:rsid w:val="00B40F62"/>
    <w:rsid w:val="00B47559"/>
    <w:rsid w:val="00B47BE5"/>
    <w:rsid w:val="00B522B1"/>
    <w:rsid w:val="00B674B7"/>
    <w:rsid w:val="00B96263"/>
    <w:rsid w:val="00BA17F0"/>
    <w:rsid w:val="00BB354C"/>
    <w:rsid w:val="00BB782A"/>
    <w:rsid w:val="00BC15DC"/>
    <w:rsid w:val="00BC59E0"/>
    <w:rsid w:val="00BD2EF3"/>
    <w:rsid w:val="00BD5E57"/>
    <w:rsid w:val="00BE15CC"/>
    <w:rsid w:val="00BF79C3"/>
    <w:rsid w:val="00C0011B"/>
    <w:rsid w:val="00C17973"/>
    <w:rsid w:val="00C21E36"/>
    <w:rsid w:val="00C222C6"/>
    <w:rsid w:val="00C3300E"/>
    <w:rsid w:val="00C36612"/>
    <w:rsid w:val="00C46A0C"/>
    <w:rsid w:val="00C472D1"/>
    <w:rsid w:val="00C646F5"/>
    <w:rsid w:val="00C72FFA"/>
    <w:rsid w:val="00C73ADC"/>
    <w:rsid w:val="00C82DAC"/>
    <w:rsid w:val="00C91FB8"/>
    <w:rsid w:val="00C93AB0"/>
    <w:rsid w:val="00CB24CC"/>
    <w:rsid w:val="00CB6814"/>
    <w:rsid w:val="00CC7755"/>
    <w:rsid w:val="00CD094A"/>
    <w:rsid w:val="00CD73C0"/>
    <w:rsid w:val="00CF5DBD"/>
    <w:rsid w:val="00CF72F4"/>
    <w:rsid w:val="00CF79F7"/>
    <w:rsid w:val="00D0490E"/>
    <w:rsid w:val="00D118F5"/>
    <w:rsid w:val="00D15919"/>
    <w:rsid w:val="00D16361"/>
    <w:rsid w:val="00D16A74"/>
    <w:rsid w:val="00D20F44"/>
    <w:rsid w:val="00D21D8A"/>
    <w:rsid w:val="00D32688"/>
    <w:rsid w:val="00D450D3"/>
    <w:rsid w:val="00D45A34"/>
    <w:rsid w:val="00D46646"/>
    <w:rsid w:val="00D52550"/>
    <w:rsid w:val="00D6301D"/>
    <w:rsid w:val="00D630D1"/>
    <w:rsid w:val="00D702CE"/>
    <w:rsid w:val="00D77F07"/>
    <w:rsid w:val="00D9636E"/>
    <w:rsid w:val="00DA2A9A"/>
    <w:rsid w:val="00DA6840"/>
    <w:rsid w:val="00DB2C73"/>
    <w:rsid w:val="00DB3F5B"/>
    <w:rsid w:val="00DC12FA"/>
    <w:rsid w:val="00DC1DF0"/>
    <w:rsid w:val="00DC47CD"/>
    <w:rsid w:val="00DC49C5"/>
    <w:rsid w:val="00DD167F"/>
    <w:rsid w:val="00DD1A9D"/>
    <w:rsid w:val="00DD3627"/>
    <w:rsid w:val="00DE50D9"/>
    <w:rsid w:val="00DE6A0D"/>
    <w:rsid w:val="00DE7D14"/>
    <w:rsid w:val="00E04FC1"/>
    <w:rsid w:val="00E16273"/>
    <w:rsid w:val="00E36E19"/>
    <w:rsid w:val="00E62E03"/>
    <w:rsid w:val="00E64A49"/>
    <w:rsid w:val="00E65E55"/>
    <w:rsid w:val="00E84C2A"/>
    <w:rsid w:val="00E85479"/>
    <w:rsid w:val="00E962DD"/>
    <w:rsid w:val="00EA2F68"/>
    <w:rsid w:val="00EB3D66"/>
    <w:rsid w:val="00ED2EA6"/>
    <w:rsid w:val="00ED60C9"/>
    <w:rsid w:val="00EE3B0A"/>
    <w:rsid w:val="00EF5BFF"/>
    <w:rsid w:val="00EF7788"/>
    <w:rsid w:val="00F14916"/>
    <w:rsid w:val="00F202B9"/>
    <w:rsid w:val="00F25164"/>
    <w:rsid w:val="00F3195C"/>
    <w:rsid w:val="00F33F56"/>
    <w:rsid w:val="00F37B58"/>
    <w:rsid w:val="00F53768"/>
    <w:rsid w:val="00F60DDD"/>
    <w:rsid w:val="00F8133C"/>
    <w:rsid w:val="00F83D1E"/>
    <w:rsid w:val="00F8661C"/>
    <w:rsid w:val="00F96634"/>
    <w:rsid w:val="00FB020F"/>
    <w:rsid w:val="00FB18E7"/>
    <w:rsid w:val="00FB50C5"/>
    <w:rsid w:val="00FC0194"/>
    <w:rsid w:val="00FC059A"/>
    <w:rsid w:val="00FD2180"/>
    <w:rsid w:val="00FD5BBC"/>
    <w:rsid w:val="00FE540C"/>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A2C73"/>
  <w15:docId w15:val="{39C05C09-8137-41BC-BCDC-15B1DC27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34"/>
    <w:rPr>
      <w:rFonts w:ascii="Times New Roman" w:eastAsia="Times New Roman" w:hAnsi="Times New Roman"/>
      <w:sz w:val="24"/>
      <w:szCs w:val="24"/>
    </w:rPr>
  </w:style>
  <w:style w:type="paragraph" w:styleId="Heading1">
    <w:name w:val="heading 1"/>
    <w:basedOn w:val="Normal"/>
    <w:next w:val="Normal"/>
    <w:link w:val="Heading1Char"/>
    <w:qFormat/>
    <w:locked/>
    <w:rsid w:val="00F83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626A"/>
    <w:pPr>
      <w:ind w:left="720"/>
      <w:contextualSpacing/>
    </w:pPr>
  </w:style>
  <w:style w:type="paragraph" w:styleId="Header">
    <w:name w:val="header"/>
    <w:basedOn w:val="Normal"/>
    <w:link w:val="HeaderChar"/>
    <w:uiPriority w:val="99"/>
    <w:semiHidden/>
    <w:rsid w:val="00236058"/>
    <w:pPr>
      <w:tabs>
        <w:tab w:val="center" w:pos="4680"/>
        <w:tab w:val="right" w:pos="9360"/>
      </w:tabs>
    </w:pPr>
    <w:rPr>
      <w:rFonts w:eastAsia="Calibri"/>
    </w:rPr>
  </w:style>
  <w:style w:type="character" w:customStyle="1" w:styleId="HeaderChar">
    <w:name w:val="Header Char"/>
    <w:link w:val="Header"/>
    <w:uiPriority w:val="99"/>
    <w:semiHidden/>
    <w:locked/>
    <w:rsid w:val="00236058"/>
    <w:rPr>
      <w:rFonts w:ascii="Times New Roman" w:hAnsi="Times New Roman" w:cs="Times New Roman"/>
      <w:sz w:val="24"/>
      <w:szCs w:val="24"/>
    </w:rPr>
  </w:style>
  <w:style w:type="paragraph" w:styleId="Footer">
    <w:name w:val="footer"/>
    <w:basedOn w:val="Normal"/>
    <w:link w:val="FooterChar"/>
    <w:uiPriority w:val="99"/>
    <w:rsid w:val="00236058"/>
    <w:pPr>
      <w:tabs>
        <w:tab w:val="center" w:pos="4680"/>
        <w:tab w:val="right" w:pos="9360"/>
      </w:tabs>
    </w:pPr>
    <w:rPr>
      <w:rFonts w:eastAsia="Calibri"/>
    </w:rPr>
  </w:style>
  <w:style w:type="character" w:customStyle="1" w:styleId="FooterChar">
    <w:name w:val="Footer Char"/>
    <w:link w:val="Footer"/>
    <w:uiPriority w:val="99"/>
    <w:locked/>
    <w:rsid w:val="00236058"/>
    <w:rPr>
      <w:rFonts w:ascii="Times New Roman" w:hAnsi="Times New Roman" w:cs="Times New Roman"/>
      <w:sz w:val="24"/>
      <w:szCs w:val="24"/>
    </w:rPr>
  </w:style>
  <w:style w:type="character" w:styleId="CommentReference">
    <w:name w:val="annotation reference"/>
    <w:uiPriority w:val="99"/>
    <w:semiHidden/>
    <w:rsid w:val="00236058"/>
    <w:rPr>
      <w:rFonts w:cs="Times New Roman"/>
      <w:sz w:val="16"/>
      <w:szCs w:val="16"/>
    </w:rPr>
  </w:style>
  <w:style w:type="paragraph" w:styleId="CommentText">
    <w:name w:val="annotation text"/>
    <w:basedOn w:val="Normal"/>
    <w:link w:val="CommentTextChar"/>
    <w:uiPriority w:val="99"/>
    <w:semiHidden/>
    <w:rsid w:val="00236058"/>
    <w:rPr>
      <w:rFonts w:eastAsia="Calibri"/>
      <w:sz w:val="20"/>
      <w:szCs w:val="20"/>
    </w:rPr>
  </w:style>
  <w:style w:type="character" w:customStyle="1" w:styleId="CommentTextChar">
    <w:name w:val="Comment Text Char"/>
    <w:link w:val="CommentText"/>
    <w:uiPriority w:val="99"/>
    <w:semiHidden/>
    <w:locked/>
    <w:rsid w:val="002360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36058"/>
    <w:rPr>
      <w:b/>
      <w:bCs/>
    </w:rPr>
  </w:style>
  <w:style w:type="character" w:customStyle="1" w:styleId="CommentSubjectChar">
    <w:name w:val="Comment Subject Char"/>
    <w:link w:val="CommentSubject"/>
    <w:uiPriority w:val="99"/>
    <w:semiHidden/>
    <w:locked/>
    <w:rsid w:val="00236058"/>
    <w:rPr>
      <w:rFonts w:ascii="Times New Roman" w:hAnsi="Times New Roman" w:cs="Times New Roman"/>
      <w:b/>
      <w:bCs/>
      <w:sz w:val="20"/>
      <w:szCs w:val="20"/>
    </w:rPr>
  </w:style>
  <w:style w:type="paragraph" w:styleId="BalloonText">
    <w:name w:val="Balloon Text"/>
    <w:basedOn w:val="Normal"/>
    <w:link w:val="BalloonTextChar"/>
    <w:uiPriority w:val="99"/>
    <w:semiHidden/>
    <w:rsid w:val="00236058"/>
    <w:rPr>
      <w:rFonts w:ascii="Tahoma" w:eastAsia="Calibri" w:hAnsi="Tahoma"/>
      <w:sz w:val="16"/>
      <w:szCs w:val="16"/>
    </w:rPr>
  </w:style>
  <w:style w:type="character" w:customStyle="1" w:styleId="BalloonTextChar">
    <w:name w:val="Balloon Text Char"/>
    <w:link w:val="BalloonText"/>
    <w:uiPriority w:val="99"/>
    <w:semiHidden/>
    <w:locked/>
    <w:rsid w:val="00236058"/>
    <w:rPr>
      <w:rFonts w:ascii="Tahoma" w:hAnsi="Tahoma" w:cs="Tahoma"/>
      <w:sz w:val="16"/>
      <w:szCs w:val="16"/>
    </w:rPr>
  </w:style>
  <w:style w:type="table" w:styleId="TableGrid">
    <w:name w:val="Table Grid"/>
    <w:basedOn w:val="TableNormal"/>
    <w:uiPriority w:val="59"/>
    <w:locked/>
    <w:rsid w:val="00BF79C3"/>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6425B"/>
    <w:rPr>
      <w:sz w:val="22"/>
      <w:szCs w:val="22"/>
    </w:rPr>
  </w:style>
  <w:style w:type="paragraph" w:customStyle="1" w:styleId="Standard">
    <w:name w:val="Standard"/>
    <w:rsid w:val="00417392"/>
    <w:pPr>
      <w:suppressAutoHyphens/>
      <w:autoSpaceDN w:val="0"/>
      <w:spacing w:after="200" w:line="276" w:lineRule="auto"/>
      <w:textAlignment w:val="baseline"/>
    </w:pPr>
    <w:rPr>
      <w:rFonts w:eastAsia="SimSun" w:cs="Calibri"/>
      <w:kern w:val="3"/>
      <w:sz w:val="22"/>
      <w:szCs w:val="22"/>
    </w:rPr>
  </w:style>
  <w:style w:type="paragraph" w:styleId="ListParagraph">
    <w:name w:val="List Paragraph"/>
    <w:basedOn w:val="Normal"/>
    <w:uiPriority w:val="99"/>
    <w:qFormat/>
    <w:rsid w:val="0014210C"/>
    <w:pPr>
      <w:ind w:left="720"/>
      <w:contextualSpacing/>
    </w:pPr>
  </w:style>
  <w:style w:type="paragraph" w:styleId="NoSpacing">
    <w:name w:val="No Spacing"/>
    <w:uiPriority w:val="1"/>
    <w:qFormat/>
    <w:rsid w:val="00C82DAC"/>
    <w:rPr>
      <w:sz w:val="22"/>
      <w:szCs w:val="22"/>
    </w:rPr>
  </w:style>
  <w:style w:type="character" w:customStyle="1" w:styleId="Heading1Char">
    <w:name w:val="Heading 1 Char"/>
    <w:basedOn w:val="DefaultParagraphFont"/>
    <w:link w:val="Heading1"/>
    <w:rsid w:val="00F83D1E"/>
    <w:rPr>
      <w:rFonts w:asciiTheme="majorHAnsi" w:eastAsiaTheme="majorEastAsia" w:hAnsiTheme="majorHAnsi" w:cstheme="majorBidi"/>
      <w:b/>
      <w:bCs/>
      <w:color w:val="365F91" w:themeColor="accent1" w:themeShade="BF"/>
      <w:sz w:val="28"/>
      <w:szCs w:val="28"/>
    </w:rPr>
  </w:style>
  <w:style w:type="table" w:styleId="TableGridLight">
    <w:name w:val="Grid Table Light"/>
    <w:basedOn w:val="TableNormal"/>
    <w:uiPriority w:val="40"/>
    <w:rsid w:val="000125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45A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634">
      <w:marLeft w:val="0"/>
      <w:marRight w:val="0"/>
      <w:marTop w:val="0"/>
      <w:marBottom w:val="0"/>
      <w:divBdr>
        <w:top w:val="none" w:sz="0" w:space="0" w:color="auto"/>
        <w:left w:val="none" w:sz="0" w:space="0" w:color="auto"/>
        <w:bottom w:val="none" w:sz="0" w:space="0" w:color="auto"/>
        <w:right w:val="none" w:sz="0" w:space="0" w:color="auto"/>
      </w:divBdr>
    </w:div>
    <w:div w:id="39287635">
      <w:marLeft w:val="0"/>
      <w:marRight w:val="0"/>
      <w:marTop w:val="0"/>
      <w:marBottom w:val="0"/>
      <w:divBdr>
        <w:top w:val="none" w:sz="0" w:space="0" w:color="auto"/>
        <w:left w:val="none" w:sz="0" w:space="0" w:color="auto"/>
        <w:bottom w:val="none" w:sz="0" w:space="0" w:color="auto"/>
        <w:right w:val="none" w:sz="0" w:space="0" w:color="auto"/>
      </w:divBdr>
    </w:div>
    <w:div w:id="39287636">
      <w:marLeft w:val="0"/>
      <w:marRight w:val="0"/>
      <w:marTop w:val="0"/>
      <w:marBottom w:val="0"/>
      <w:divBdr>
        <w:top w:val="none" w:sz="0" w:space="0" w:color="auto"/>
        <w:left w:val="none" w:sz="0" w:space="0" w:color="auto"/>
        <w:bottom w:val="none" w:sz="0" w:space="0" w:color="auto"/>
        <w:right w:val="none" w:sz="0" w:space="0" w:color="auto"/>
      </w:divBdr>
    </w:div>
    <w:div w:id="39287637">
      <w:marLeft w:val="0"/>
      <w:marRight w:val="0"/>
      <w:marTop w:val="0"/>
      <w:marBottom w:val="0"/>
      <w:divBdr>
        <w:top w:val="none" w:sz="0" w:space="0" w:color="auto"/>
        <w:left w:val="none" w:sz="0" w:space="0" w:color="auto"/>
        <w:bottom w:val="none" w:sz="0" w:space="0" w:color="auto"/>
        <w:right w:val="none" w:sz="0" w:space="0" w:color="auto"/>
      </w:divBdr>
    </w:div>
    <w:div w:id="39287638">
      <w:marLeft w:val="0"/>
      <w:marRight w:val="0"/>
      <w:marTop w:val="0"/>
      <w:marBottom w:val="0"/>
      <w:divBdr>
        <w:top w:val="none" w:sz="0" w:space="0" w:color="auto"/>
        <w:left w:val="none" w:sz="0" w:space="0" w:color="auto"/>
        <w:bottom w:val="none" w:sz="0" w:space="0" w:color="auto"/>
        <w:right w:val="none" w:sz="0" w:space="0" w:color="auto"/>
      </w:divBdr>
    </w:div>
    <w:div w:id="39287639">
      <w:marLeft w:val="0"/>
      <w:marRight w:val="0"/>
      <w:marTop w:val="0"/>
      <w:marBottom w:val="0"/>
      <w:divBdr>
        <w:top w:val="none" w:sz="0" w:space="0" w:color="auto"/>
        <w:left w:val="none" w:sz="0" w:space="0" w:color="auto"/>
        <w:bottom w:val="none" w:sz="0" w:space="0" w:color="auto"/>
        <w:right w:val="none" w:sz="0" w:space="0" w:color="auto"/>
      </w:divBdr>
    </w:div>
    <w:div w:id="116802381">
      <w:bodyDiv w:val="1"/>
      <w:marLeft w:val="0"/>
      <w:marRight w:val="0"/>
      <w:marTop w:val="0"/>
      <w:marBottom w:val="0"/>
      <w:divBdr>
        <w:top w:val="none" w:sz="0" w:space="0" w:color="auto"/>
        <w:left w:val="none" w:sz="0" w:space="0" w:color="auto"/>
        <w:bottom w:val="none" w:sz="0" w:space="0" w:color="auto"/>
        <w:right w:val="none" w:sz="0" w:space="0" w:color="auto"/>
      </w:divBdr>
      <w:divsChild>
        <w:div w:id="20471975">
          <w:marLeft w:val="0"/>
          <w:marRight w:val="0"/>
          <w:marTop w:val="0"/>
          <w:marBottom w:val="0"/>
          <w:divBdr>
            <w:top w:val="none" w:sz="0" w:space="0" w:color="auto"/>
            <w:left w:val="none" w:sz="0" w:space="0" w:color="auto"/>
            <w:bottom w:val="none" w:sz="0" w:space="0" w:color="auto"/>
            <w:right w:val="none" w:sz="0" w:space="0" w:color="auto"/>
          </w:divBdr>
        </w:div>
        <w:div w:id="213854935">
          <w:marLeft w:val="0"/>
          <w:marRight w:val="0"/>
          <w:marTop w:val="0"/>
          <w:marBottom w:val="0"/>
          <w:divBdr>
            <w:top w:val="none" w:sz="0" w:space="0" w:color="auto"/>
            <w:left w:val="none" w:sz="0" w:space="0" w:color="auto"/>
            <w:bottom w:val="none" w:sz="0" w:space="0" w:color="auto"/>
            <w:right w:val="none" w:sz="0" w:space="0" w:color="auto"/>
          </w:divBdr>
        </w:div>
        <w:div w:id="292491158">
          <w:marLeft w:val="0"/>
          <w:marRight w:val="0"/>
          <w:marTop w:val="0"/>
          <w:marBottom w:val="0"/>
          <w:divBdr>
            <w:top w:val="none" w:sz="0" w:space="0" w:color="auto"/>
            <w:left w:val="none" w:sz="0" w:space="0" w:color="auto"/>
            <w:bottom w:val="none" w:sz="0" w:space="0" w:color="auto"/>
            <w:right w:val="none" w:sz="0" w:space="0" w:color="auto"/>
          </w:divBdr>
        </w:div>
      </w:divsChild>
    </w:div>
    <w:div w:id="404575797">
      <w:bodyDiv w:val="1"/>
      <w:marLeft w:val="0"/>
      <w:marRight w:val="0"/>
      <w:marTop w:val="0"/>
      <w:marBottom w:val="0"/>
      <w:divBdr>
        <w:top w:val="none" w:sz="0" w:space="0" w:color="auto"/>
        <w:left w:val="none" w:sz="0" w:space="0" w:color="auto"/>
        <w:bottom w:val="none" w:sz="0" w:space="0" w:color="auto"/>
        <w:right w:val="none" w:sz="0" w:space="0" w:color="auto"/>
      </w:divBdr>
    </w:div>
    <w:div w:id="514732829">
      <w:bodyDiv w:val="1"/>
      <w:marLeft w:val="0"/>
      <w:marRight w:val="0"/>
      <w:marTop w:val="0"/>
      <w:marBottom w:val="0"/>
      <w:divBdr>
        <w:top w:val="none" w:sz="0" w:space="0" w:color="auto"/>
        <w:left w:val="none" w:sz="0" w:space="0" w:color="auto"/>
        <w:bottom w:val="none" w:sz="0" w:space="0" w:color="auto"/>
        <w:right w:val="none" w:sz="0" w:space="0" w:color="auto"/>
      </w:divBdr>
    </w:div>
    <w:div w:id="610824902">
      <w:bodyDiv w:val="1"/>
      <w:marLeft w:val="0"/>
      <w:marRight w:val="0"/>
      <w:marTop w:val="0"/>
      <w:marBottom w:val="0"/>
      <w:divBdr>
        <w:top w:val="none" w:sz="0" w:space="0" w:color="auto"/>
        <w:left w:val="none" w:sz="0" w:space="0" w:color="auto"/>
        <w:bottom w:val="none" w:sz="0" w:space="0" w:color="auto"/>
        <w:right w:val="none" w:sz="0" w:space="0" w:color="auto"/>
      </w:divBdr>
      <w:divsChild>
        <w:div w:id="821122045">
          <w:marLeft w:val="0"/>
          <w:marRight w:val="0"/>
          <w:marTop w:val="0"/>
          <w:marBottom w:val="0"/>
          <w:divBdr>
            <w:top w:val="none" w:sz="0" w:space="0" w:color="auto"/>
            <w:left w:val="none" w:sz="0" w:space="0" w:color="auto"/>
            <w:bottom w:val="none" w:sz="0" w:space="0" w:color="auto"/>
            <w:right w:val="none" w:sz="0" w:space="0" w:color="auto"/>
          </w:divBdr>
        </w:div>
        <w:div w:id="905336156">
          <w:marLeft w:val="0"/>
          <w:marRight w:val="0"/>
          <w:marTop w:val="0"/>
          <w:marBottom w:val="0"/>
          <w:divBdr>
            <w:top w:val="none" w:sz="0" w:space="0" w:color="auto"/>
            <w:left w:val="none" w:sz="0" w:space="0" w:color="auto"/>
            <w:bottom w:val="none" w:sz="0" w:space="0" w:color="auto"/>
            <w:right w:val="none" w:sz="0" w:space="0" w:color="auto"/>
          </w:divBdr>
        </w:div>
        <w:div w:id="972901276">
          <w:marLeft w:val="0"/>
          <w:marRight w:val="0"/>
          <w:marTop w:val="0"/>
          <w:marBottom w:val="0"/>
          <w:divBdr>
            <w:top w:val="none" w:sz="0" w:space="0" w:color="auto"/>
            <w:left w:val="none" w:sz="0" w:space="0" w:color="auto"/>
            <w:bottom w:val="none" w:sz="0" w:space="0" w:color="auto"/>
            <w:right w:val="none" w:sz="0" w:space="0" w:color="auto"/>
          </w:divBdr>
        </w:div>
      </w:divsChild>
    </w:div>
    <w:div w:id="630719236">
      <w:bodyDiv w:val="1"/>
      <w:marLeft w:val="0"/>
      <w:marRight w:val="0"/>
      <w:marTop w:val="0"/>
      <w:marBottom w:val="0"/>
      <w:divBdr>
        <w:top w:val="none" w:sz="0" w:space="0" w:color="auto"/>
        <w:left w:val="none" w:sz="0" w:space="0" w:color="auto"/>
        <w:bottom w:val="none" w:sz="0" w:space="0" w:color="auto"/>
        <w:right w:val="none" w:sz="0" w:space="0" w:color="auto"/>
      </w:divBdr>
    </w:div>
    <w:div w:id="697126140">
      <w:bodyDiv w:val="1"/>
      <w:marLeft w:val="0"/>
      <w:marRight w:val="0"/>
      <w:marTop w:val="0"/>
      <w:marBottom w:val="0"/>
      <w:divBdr>
        <w:top w:val="none" w:sz="0" w:space="0" w:color="auto"/>
        <w:left w:val="none" w:sz="0" w:space="0" w:color="auto"/>
        <w:bottom w:val="none" w:sz="0" w:space="0" w:color="auto"/>
        <w:right w:val="none" w:sz="0" w:space="0" w:color="auto"/>
      </w:divBdr>
    </w:div>
    <w:div w:id="827551312">
      <w:bodyDiv w:val="1"/>
      <w:marLeft w:val="0"/>
      <w:marRight w:val="0"/>
      <w:marTop w:val="0"/>
      <w:marBottom w:val="0"/>
      <w:divBdr>
        <w:top w:val="none" w:sz="0" w:space="0" w:color="auto"/>
        <w:left w:val="none" w:sz="0" w:space="0" w:color="auto"/>
        <w:bottom w:val="none" w:sz="0" w:space="0" w:color="auto"/>
        <w:right w:val="none" w:sz="0" w:space="0" w:color="auto"/>
      </w:divBdr>
    </w:div>
    <w:div w:id="1235815235">
      <w:bodyDiv w:val="1"/>
      <w:marLeft w:val="0"/>
      <w:marRight w:val="0"/>
      <w:marTop w:val="0"/>
      <w:marBottom w:val="0"/>
      <w:divBdr>
        <w:top w:val="none" w:sz="0" w:space="0" w:color="auto"/>
        <w:left w:val="none" w:sz="0" w:space="0" w:color="auto"/>
        <w:bottom w:val="none" w:sz="0" w:space="0" w:color="auto"/>
        <w:right w:val="none" w:sz="0" w:space="0" w:color="auto"/>
      </w:divBdr>
    </w:div>
    <w:div w:id="1238244047">
      <w:bodyDiv w:val="1"/>
      <w:marLeft w:val="0"/>
      <w:marRight w:val="0"/>
      <w:marTop w:val="0"/>
      <w:marBottom w:val="0"/>
      <w:divBdr>
        <w:top w:val="none" w:sz="0" w:space="0" w:color="auto"/>
        <w:left w:val="none" w:sz="0" w:space="0" w:color="auto"/>
        <w:bottom w:val="none" w:sz="0" w:space="0" w:color="auto"/>
        <w:right w:val="none" w:sz="0" w:space="0" w:color="auto"/>
      </w:divBdr>
    </w:div>
    <w:div w:id="1333993898">
      <w:bodyDiv w:val="1"/>
      <w:marLeft w:val="0"/>
      <w:marRight w:val="0"/>
      <w:marTop w:val="0"/>
      <w:marBottom w:val="0"/>
      <w:divBdr>
        <w:top w:val="none" w:sz="0" w:space="0" w:color="auto"/>
        <w:left w:val="none" w:sz="0" w:space="0" w:color="auto"/>
        <w:bottom w:val="none" w:sz="0" w:space="0" w:color="auto"/>
        <w:right w:val="none" w:sz="0" w:space="0" w:color="auto"/>
      </w:divBdr>
    </w:div>
    <w:div w:id="14612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Abby</dc:creator>
  <cp:lastModifiedBy>Linh Tran</cp:lastModifiedBy>
  <cp:revision>4</cp:revision>
  <cp:lastPrinted>2016-01-20T01:35:00Z</cp:lastPrinted>
  <dcterms:created xsi:type="dcterms:W3CDTF">2019-01-13T04:37:00Z</dcterms:created>
  <dcterms:modified xsi:type="dcterms:W3CDTF">2019-02-08T15:48:00Z</dcterms:modified>
</cp:coreProperties>
</file>